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29537" w14:textId="44C4DAB8" w:rsidR="00932E32" w:rsidRPr="00932E32" w:rsidRDefault="000925C3" w:rsidP="00932E32">
      <w:pPr>
        <w:pStyle w:val="Title"/>
        <w:jc w:val="center"/>
        <w:rPr>
          <w:rFonts w:ascii="Aptos" w:hAnsi="Aptos"/>
          <w:b/>
          <w:bCs/>
          <w:sz w:val="48"/>
          <w:szCs w:val="48"/>
        </w:rPr>
      </w:pPr>
      <w:r>
        <w:rPr>
          <w:rFonts w:ascii="Aptos" w:hAnsi="Aptos"/>
          <w:b/>
          <w:bCs/>
          <w:sz w:val="48"/>
          <w:szCs w:val="48"/>
        </w:rPr>
        <w:t>Demolition Derby</w:t>
      </w:r>
    </w:p>
    <w:p w14:paraId="3E8246D7" w14:textId="4E91732F" w:rsidR="007732A6" w:rsidRDefault="007732A6" w:rsidP="00932E32">
      <w:pPr>
        <w:pStyle w:val="Title"/>
        <w:jc w:val="center"/>
        <w:rPr>
          <w:rFonts w:ascii="Aptos" w:hAnsi="Aptos"/>
          <w:b/>
          <w:bCs/>
          <w:sz w:val="48"/>
          <w:szCs w:val="48"/>
        </w:rPr>
      </w:pPr>
      <w:r w:rsidRPr="00932E32">
        <w:rPr>
          <w:rFonts w:ascii="Aptos" w:hAnsi="Aptos"/>
          <w:b/>
          <w:bCs/>
          <w:sz w:val="48"/>
          <w:szCs w:val="48"/>
        </w:rPr>
        <w:t>Risk Management Plan</w:t>
      </w:r>
      <w:r w:rsidR="00B5727D">
        <w:rPr>
          <w:rFonts w:ascii="Aptos" w:hAnsi="Aptos"/>
          <w:b/>
          <w:bCs/>
          <w:sz w:val="48"/>
          <w:szCs w:val="48"/>
        </w:rPr>
        <w:t xml:space="preserve"> Template</w:t>
      </w:r>
    </w:p>
    <w:p w14:paraId="234A4912" w14:textId="77777777" w:rsidR="00F15DDB" w:rsidRDefault="00F15DDB" w:rsidP="00F15DDB"/>
    <w:p w14:paraId="3CE50B6B" w14:textId="77777777" w:rsidR="00F15DDB" w:rsidRDefault="00F15DDB" w:rsidP="00F15DDB"/>
    <w:p w14:paraId="5C82D0A6" w14:textId="77777777" w:rsidR="00F15DDB" w:rsidRPr="00F15DDB" w:rsidRDefault="00F15DDB" w:rsidP="00F15DDB"/>
    <w:p w14:paraId="533909B9" w14:textId="31D3986C" w:rsidR="007732A6" w:rsidRPr="001A2515" w:rsidRDefault="007732A6" w:rsidP="007732A6">
      <w:pPr>
        <w:pStyle w:val="BodyText"/>
        <w:rPr>
          <w:rFonts w:ascii="Aptos" w:hAnsi="Aptos"/>
          <w:sz w:val="22"/>
          <w:szCs w:val="22"/>
        </w:rPr>
      </w:pPr>
    </w:p>
    <w:p w14:paraId="031254F9" w14:textId="60A5FF0C" w:rsidR="00005363" w:rsidRPr="00932E32" w:rsidRDefault="00005363" w:rsidP="007732A6">
      <w:pPr>
        <w:pStyle w:val="BodyText"/>
        <w:rPr>
          <w:rFonts w:ascii="Aptos" w:hAnsi="Aptos"/>
          <w:b/>
          <w:sz w:val="28"/>
          <w:szCs w:val="28"/>
        </w:rPr>
      </w:pPr>
      <w:r w:rsidRPr="00932E32">
        <w:rPr>
          <w:rFonts w:ascii="Aptos" w:hAnsi="Aptos"/>
          <w:b/>
          <w:bCs/>
          <w:sz w:val="28"/>
          <w:szCs w:val="28"/>
        </w:rPr>
        <w:t>Show Society Name</w:t>
      </w:r>
      <w:r w:rsidR="00932E32" w:rsidRPr="00932E32">
        <w:rPr>
          <w:rFonts w:ascii="Aptos" w:hAnsi="Aptos"/>
          <w:b/>
          <w:sz w:val="22"/>
          <w:szCs w:val="22"/>
        </w:rPr>
        <w:tab/>
      </w:r>
      <w:r w:rsidR="00932E32" w:rsidRPr="00932E32">
        <w:rPr>
          <w:rFonts w:ascii="Aptos" w:hAnsi="Aptos"/>
          <w:b/>
          <w:sz w:val="22"/>
          <w:szCs w:val="22"/>
        </w:rPr>
        <w:tab/>
        <w:t>_______________________________________</w:t>
      </w:r>
    </w:p>
    <w:p w14:paraId="0D29DBE9" w14:textId="77777777" w:rsidR="00005363" w:rsidRPr="00932E32" w:rsidRDefault="00005363" w:rsidP="007732A6">
      <w:pPr>
        <w:pStyle w:val="BodyText"/>
        <w:rPr>
          <w:rFonts w:ascii="Aptos" w:hAnsi="Aptos"/>
          <w:b/>
          <w:sz w:val="28"/>
          <w:szCs w:val="28"/>
        </w:rPr>
      </w:pPr>
    </w:p>
    <w:p w14:paraId="31716C80" w14:textId="4398A46D" w:rsidR="00005363" w:rsidRPr="00932E32" w:rsidRDefault="00E5747C" w:rsidP="007732A6">
      <w:pPr>
        <w:pStyle w:val="BodyText"/>
        <w:rPr>
          <w:rFonts w:ascii="Aptos" w:hAnsi="Aptos"/>
          <w:b/>
          <w:sz w:val="28"/>
          <w:szCs w:val="28"/>
        </w:rPr>
      </w:pPr>
      <w:r w:rsidRPr="00932E32">
        <w:rPr>
          <w:rFonts w:ascii="Aptos" w:hAnsi="Aptos"/>
          <w:b/>
          <w:sz w:val="28"/>
          <w:szCs w:val="28"/>
        </w:rPr>
        <w:t>Show Date:</w:t>
      </w:r>
      <w:r w:rsidR="00932E32" w:rsidRPr="00932E32">
        <w:rPr>
          <w:rFonts w:ascii="Aptos" w:hAnsi="Aptos"/>
          <w:b/>
          <w:sz w:val="22"/>
          <w:szCs w:val="22"/>
        </w:rPr>
        <w:t xml:space="preserve"> </w:t>
      </w:r>
      <w:r w:rsidR="00932E32" w:rsidRPr="00932E32">
        <w:rPr>
          <w:rFonts w:ascii="Aptos" w:hAnsi="Aptos"/>
          <w:b/>
          <w:sz w:val="22"/>
          <w:szCs w:val="22"/>
        </w:rPr>
        <w:tab/>
      </w:r>
      <w:r w:rsidR="00932E32" w:rsidRPr="00932E32">
        <w:rPr>
          <w:rFonts w:ascii="Aptos" w:hAnsi="Aptos"/>
          <w:b/>
          <w:sz w:val="22"/>
          <w:szCs w:val="22"/>
        </w:rPr>
        <w:tab/>
      </w:r>
      <w:r w:rsidR="00932E32" w:rsidRPr="00932E32">
        <w:rPr>
          <w:rFonts w:ascii="Aptos" w:hAnsi="Aptos"/>
          <w:b/>
          <w:sz w:val="22"/>
          <w:szCs w:val="22"/>
        </w:rPr>
        <w:tab/>
        <w:t>__</w:t>
      </w:r>
      <w:r w:rsidR="00932E32">
        <w:rPr>
          <w:rFonts w:ascii="Aptos" w:hAnsi="Aptos"/>
          <w:b/>
          <w:sz w:val="22"/>
          <w:szCs w:val="22"/>
        </w:rPr>
        <w:t>_</w:t>
      </w:r>
      <w:r w:rsidR="00932E32" w:rsidRPr="00932E32">
        <w:rPr>
          <w:rFonts w:ascii="Aptos" w:hAnsi="Aptos"/>
          <w:b/>
          <w:sz w:val="22"/>
          <w:szCs w:val="22"/>
        </w:rPr>
        <w:t>_____________________________________</w:t>
      </w:r>
    </w:p>
    <w:p w14:paraId="29B4AE67" w14:textId="77777777" w:rsidR="007732A6" w:rsidRDefault="007732A6" w:rsidP="007732A6">
      <w:pPr>
        <w:pStyle w:val="BodyText"/>
        <w:rPr>
          <w:rFonts w:ascii="Aptos" w:hAnsi="Aptos"/>
          <w:sz w:val="22"/>
          <w:szCs w:val="22"/>
        </w:rPr>
      </w:pPr>
    </w:p>
    <w:p w14:paraId="2A7FE51F" w14:textId="77777777" w:rsidR="00C45B6B" w:rsidRPr="001A2515" w:rsidRDefault="00C45B6B" w:rsidP="007732A6">
      <w:pPr>
        <w:pStyle w:val="BodyText"/>
        <w:rPr>
          <w:rFonts w:ascii="Aptos" w:hAnsi="Aptos"/>
          <w:sz w:val="22"/>
          <w:szCs w:val="22"/>
        </w:rPr>
      </w:pPr>
    </w:p>
    <w:p w14:paraId="35E58296" w14:textId="1FAA0448" w:rsidR="007732A6" w:rsidRPr="00ED553D" w:rsidRDefault="00783FC2" w:rsidP="00E62BC6">
      <w:pPr>
        <w:pStyle w:val="BodyText"/>
        <w:spacing w:after="240"/>
        <w:ind w:left="0"/>
        <w:rPr>
          <w:rFonts w:ascii="Aptos" w:hAnsi="Aptos"/>
          <w:sz w:val="22"/>
          <w:szCs w:val="22"/>
          <w:u w:val="single"/>
        </w:rPr>
      </w:pPr>
      <w:r w:rsidRPr="00ED553D">
        <w:rPr>
          <w:rFonts w:ascii="Aptos" w:hAnsi="Aptos"/>
          <w:b/>
          <w:sz w:val="22"/>
          <w:szCs w:val="22"/>
          <w:u w:val="single"/>
        </w:rPr>
        <w:t>Prepared</w:t>
      </w:r>
      <w:r w:rsidR="007732A6" w:rsidRPr="00ED553D">
        <w:rPr>
          <w:rFonts w:ascii="Aptos" w:hAnsi="Aptos"/>
          <w:b/>
          <w:sz w:val="22"/>
          <w:szCs w:val="22"/>
          <w:u w:val="single"/>
        </w:rPr>
        <w:t xml:space="preserve"> by:</w:t>
      </w:r>
    </w:p>
    <w:p w14:paraId="45C69EFE" w14:textId="77777777" w:rsidR="00E5747C" w:rsidRPr="001A2515" w:rsidRDefault="00E5747C" w:rsidP="00E5747C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1A2515">
        <w:rPr>
          <w:rFonts w:ascii="Aptos" w:hAnsi="Aptos"/>
          <w:bCs/>
          <w:sz w:val="22"/>
          <w:szCs w:val="22"/>
        </w:rPr>
        <w:t>Name:</w:t>
      </w:r>
      <w:r w:rsidRPr="001A2515">
        <w:rPr>
          <w:rFonts w:ascii="Aptos" w:hAnsi="Aptos"/>
          <w:bCs/>
          <w:sz w:val="22"/>
          <w:szCs w:val="22"/>
        </w:rPr>
        <w:tab/>
      </w:r>
      <w:r w:rsidRPr="001A2515">
        <w:rPr>
          <w:rFonts w:ascii="Aptos" w:hAnsi="Aptos"/>
          <w:bCs/>
          <w:sz w:val="22"/>
          <w:szCs w:val="22"/>
        </w:rPr>
        <w:tab/>
        <w:t>_______________________________________</w:t>
      </w:r>
    </w:p>
    <w:p w14:paraId="6FCE5C53" w14:textId="77777777" w:rsidR="00E5747C" w:rsidRPr="001A2515" w:rsidRDefault="00E5747C" w:rsidP="00E5747C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1A2515">
        <w:rPr>
          <w:rFonts w:ascii="Aptos" w:hAnsi="Aptos"/>
          <w:bCs/>
          <w:sz w:val="22"/>
          <w:szCs w:val="22"/>
        </w:rPr>
        <w:t>Title:</w:t>
      </w:r>
      <w:r w:rsidRPr="001A2515">
        <w:rPr>
          <w:rFonts w:ascii="Aptos" w:hAnsi="Aptos"/>
          <w:bCs/>
          <w:sz w:val="22"/>
          <w:szCs w:val="22"/>
        </w:rPr>
        <w:tab/>
      </w:r>
      <w:r w:rsidRPr="001A2515">
        <w:rPr>
          <w:rFonts w:ascii="Aptos" w:hAnsi="Aptos"/>
          <w:bCs/>
          <w:sz w:val="22"/>
          <w:szCs w:val="22"/>
        </w:rPr>
        <w:tab/>
        <w:t>_______________________________________</w:t>
      </w:r>
    </w:p>
    <w:p w14:paraId="6329C2FF" w14:textId="4378A923" w:rsidR="007732A6" w:rsidRPr="00ED553D" w:rsidRDefault="00783FC2" w:rsidP="00E62BC6">
      <w:pPr>
        <w:pStyle w:val="BodyText"/>
        <w:spacing w:after="240"/>
        <w:ind w:left="0"/>
        <w:rPr>
          <w:rFonts w:ascii="Aptos" w:hAnsi="Aptos"/>
          <w:sz w:val="22"/>
          <w:szCs w:val="22"/>
          <w:u w:val="single"/>
        </w:rPr>
      </w:pPr>
      <w:r w:rsidRPr="00ED553D">
        <w:rPr>
          <w:rFonts w:ascii="Aptos" w:hAnsi="Aptos"/>
          <w:b/>
          <w:sz w:val="22"/>
          <w:szCs w:val="22"/>
          <w:u w:val="single"/>
        </w:rPr>
        <w:t>Reviewed by:</w:t>
      </w:r>
      <w:r w:rsidRPr="00ED553D">
        <w:rPr>
          <w:rFonts w:ascii="Aptos" w:hAnsi="Aptos"/>
          <w:sz w:val="22"/>
          <w:szCs w:val="22"/>
          <w:u w:val="single"/>
        </w:rPr>
        <w:t xml:space="preserve"> </w:t>
      </w:r>
    </w:p>
    <w:p w14:paraId="1DCC8F99" w14:textId="6AD8675F" w:rsidR="00783FC2" w:rsidRPr="001A2515" w:rsidRDefault="00783FC2" w:rsidP="00E5747C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1A2515">
        <w:rPr>
          <w:rFonts w:ascii="Aptos" w:hAnsi="Aptos"/>
          <w:bCs/>
          <w:sz w:val="22"/>
          <w:szCs w:val="22"/>
        </w:rPr>
        <w:t>Name:</w:t>
      </w:r>
      <w:r w:rsidRPr="001A2515">
        <w:rPr>
          <w:rFonts w:ascii="Aptos" w:hAnsi="Aptos"/>
          <w:bCs/>
          <w:sz w:val="22"/>
          <w:szCs w:val="22"/>
        </w:rPr>
        <w:tab/>
      </w:r>
      <w:r w:rsidRPr="001A2515">
        <w:rPr>
          <w:rFonts w:ascii="Aptos" w:hAnsi="Aptos"/>
          <w:bCs/>
          <w:sz w:val="22"/>
          <w:szCs w:val="22"/>
        </w:rPr>
        <w:tab/>
      </w:r>
      <w:r w:rsidR="00E5747C" w:rsidRPr="001A2515">
        <w:rPr>
          <w:rFonts w:ascii="Aptos" w:hAnsi="Aptos"/>
          <w:bCs/>
          <w:sz w:val="22"/>
          <w:szCs w:val="22"/>
        </w:rPr>
        <w:t>_______________________________________</w:t>
      </w:r>
    </w:p>
    <w:p w14:paraId="4BAD9EEC" w14:textId="62F8576A" w:rsidR="00783FC2" w:rsidRPr="001A2515" w:rsidRDefault="00783FC2" w:rsidP="00E5747C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1A2515">
        <w:rPr>
          <w:rFonts w:ascii="Aptos" w:hAnsi="Aptos"/>
          <w:bCs/>
          <w:sz w:val="22"/>
          <w:szCs w:val="22"/>
        </w:rPr>
        <w:t>Title:</w:t>
      </w:r>
      <w:r w:rsidRPr="001A2515">
        <w:rPr>
          <w:rFonts w:ascii="Aptos" w:hAnsi="Aptos"/>
          <w:bCs/>
          <w:sz w:val="22"/>
          <w:szCs w:val="22"/>
        </w:rPr>
        <w:tab/>
      </w:r>
      <w:r w:rsidRPr="001A2515">
        <w:rPr>
          <w:rFonts w:ascii="Aptos" w:hAnsi="Aptos"/>
          <w:bCs/>
          <w:sz w:val="22"/>
          <w:szCs w:val="22"/>
        </w:rPr>
        <w:tab/>
      </w:r>
      <w:r w:rsidR="00E5747C" w:rsidRPr="001A2515">
        <w:rPr>
          <w:rFonts w:ascii="Aptos" w:hAnsi="Aptos"/>
          <w:bCs/>
          <w:sz w:val="22"/>
          <w:szCs w:val="22"/>
        </w:rPr>
        <w:t>_______________________________________</w:t>
      </w:r>
    </w:p>
    <w:p w14:paraId="5EB6A25E" w14:textId="5B6064C4" w:rsidR="00783FC2" w:rsidRPr="001A2515" w:rsidRDefault="00783FC2" w:rsidP="00E5747C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1A2515">
        <w:rPr>
          <w:rFonts w:ascii="Aptos" w:hAnsi="Aptos"/>
          <w:bCs/>
          <w:sz w:val="22"/>
          <w:szCs w:val="22"/>
        </w:rPr>
        <w:t>Date:</w:t>
      </w:r>
      <w:r w:rsidRPr="001A2515">
        <w:rPr>
          <w:rFonts w:ascii="Aptos" w:hAnsi="Aptos"/>
          <w:bCs/>
          <w:sz w:val="22"/>
          <w:szCs w:val="22"/>
        </w:rPr>
        <w:tab/>
      </w:r>
      <w:r w:rsidRPr="001A2515">
        <w:rPr>
          <w:rFonts w:ascii="Aptos" w:hAnsi="Aptos"/>
          <w:bCs/>
          <w:sz w:val="22"/>
          <w:szCs w:val="22"/>
        </w:rPr>
        <w:tab/>
      </w:r>
      <w:r w:rsidR="00E5747C" w:rsidRPr="001A2515">
        <w:rPr>
          <w:rFonts w:ascii="Aptos" w:hAnsi="Aptos"/>
          <w:bCs/>
          <w:sz w:val="22"/>
          <w:szCs w:val="22"/>
        </w:rPr>
        <w:t>_______________________________________</w:t>
      </w:r>
    </w:p>
    <w:p w14:paraId="1F7FD9CD" w14:textId="77777777" w:rsidR="00783FC2" w:rsidRPr="001A2515" w:rsidRDefault="00783FC2" w:rsidP="00E5747C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1A2515">
        <w:rPr>
          <w:rFonts w:ascii="Aptos" w:hAnsi="Aptos"/>
          <w:bCs/>
          <w:sz w:val="22"/>
          <w:szCs w:val="22"/>
        </w:rPr>
        <w:t>Signature:</w:t>
      </w:r>
      <w:r w:rsidRPr="001A2515">
        <w:rPr>
          <w:rFonts w:ascii="Aptos" w:hAnsi="Aptos"/>
          <w:bCs/>
          <w:sz w:val="22"/>
          <w:szCs w:val="22"/>
        </w:rPr>
        <w:tab/>
      </w:r>
      <w:r w:rsidRPr="001A2515">
        <w:rPr>
          <w:rFonts w:ascii="Aptos" w:hAnsi="Aptos"/>
          <w:bCs/>
          <w:sz w:val="22"/>
          <w:szCs w:val="22"/>
        </w:rPr>
        <w:tab/>
        <w:t>_______________________________________</w:t>
      </w:r>
    </w:p>
    <w:p w14:paraId="0A85F1FE" w14:textId="3A014A0E" w:rsidR="00B30B58" w:rsidRPr="00ED553D" w:rsidRDefault="00B30B58" w:rsidP="00E62BC6">
      <w:pPr>
        <w:pStyle w:val="BodyText"/>
        <w:spacing w:after="240"/>
        <w:ind w:left="0"/>
        <w:rPr>
          <w:rFonts w:ascii="Aptos" w:hAnsi="Aptos"/>
          <w:b/>
          <w:sz w:val="22"/>
          <w:szCs w:val="22"/>
          <w:u w:val="single"/>
        </w:rPr>
      </w:pPr>
      <w:bookmarkStart w:id="0" w:name="_Toc515997846"/>
      <w:r w:rsidRPr="00ED553D">
        <w:rPr>
          <w:rFonts w:ascii="Aptos" w:hAnsi="Aptos"/>
          <w:b/>
          <w:sz w:val="22"/>
          <w:szCs w:val="22"/>
          <w:u w:val="single"/>
        </w:rPr>
        <w:t>President/Secretary Approval:</w:t>
      </w:r>
      <w:bookmarkEnd w:id="0"/>
    </w:p>
    <w:p w14:paraId="7D558861" w14:textId="23DB987E" w:rsidR="00B30B58" w:rsidRPr="001A2515" w:rsidRDefault="00B30B58" w:rsidP="00783FC2">
      <w:pPr>
        <w:pStyle w:val="BodyText"/>
        <w:rPr>
          <w:rFonts w:ascii="Aptos" w:hAnsi="Aptos"/>
          <w:sz w:val="22"/>
          <w:szCs w:val="22"/>
        </w:rPr>
      </w:pPr>
      <w:r w:rsidRPr="001A2515">
        <w:rPr>
          <w:rFonts w:ascii="Aptos" w:hAnsi="Aptos"/>
          <w:sz w:val="22"/>
          <w:szCs w:val="22"/>
        </w:rPr>
        <w:t>I have reviewed and approve the Risk Management Plan.</w:t>
      </w:r>
    </w:p>
    <w:p w14:paraId="555DF962" w14:textId="77777777" w:rsidR="00B30B58" w:rsidRPr="001A2515" w:rsidRDefault="00B30B58" w:rsidP="00783FC2">
      <w:pPr>
        <w:pStyle w:val="BodyText"/>
        <w:rPr>
          <w:rFonts w:ascii="Aptos" w:hAnsi="Aptos"/>
          <w:sz w:val="22"/>
          <w:szCs w:val="22"/>
        </w:rPr>
      </w:pPr>
    </w:p>
    <w:p w14:paraId="11350018" w14:textId="0277D91B" w:rsidR="00B30B58" w:rsidRPr="002E10C8" w:rsidRDefault="00B30B58" w:rsidP="002E10C8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2E10C8">
        <w:rPr>
          <w:rFonts w:ascii="Aptos" w:hAnsi="Aptos"/>
          <w:bCs/>
          <w:sz w:val="22"/>
          <w:szCs w:val="22"/>
        </w:rPr>
        <w:t>Name:</w:t>
      </w:r>
      <w:r w:rsidRPr="002E10C8">
        <w:rPr>
          <w:rFonts w:ascii="Aptos" w:hAnsi="Aptos"/>
          <w:bCs/>
          <w:sz w:val="22"/>
          <w:szCs w:val="22"/>
        </w:rPr>
        <w:tab/>
      </w:r>
      <w:r w:rsidRPr="002E10C8">
        <w:rPr>
          <w:rFonts w:ascii="Aptos" w:hAnsi="Aptos"/>
          <w:bCs/>
          <w:sz w:val="22"/>
          <w:szCs w:val="22"/>
        </w:rPr>
        <w:tab/>
        <w:t>_______________________________________</w:t>
      </w:r>
    </w:p>
    <w:p w14:paraId="395143E1" w14:textId="4AD09555" w:rsidR="00B30B58" w:rsidRPr="002E10C8" w:rsidRDefault="00B30B58" w:rsidP="002E10C8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2E10C8">
        <w:rPr>
          <w:rFonts w:ascii="Aptos" w:hAnsi="Aptos"/>
          <w:bCs/>
          <w:sz w:val="22"/>
          <w:szCs w:val="22"/>
        </w:rPr>
        <w:t>Title:</w:t>
      </w:r>
      <w:r w:rsidRPr="002E10C8">
        <w:rPr>
          <w:rFonts w:ascii="Aptos" w:hAnsi="Aptos"/>
          <w:bCs/>
          <w:sz w:val="22"/>
          <w:szCs w:val="22"/>
        </w:rPr>
        <w:tab/>
      </w:r>
      <w:r w:rsidRPr="002E10C8">
        <w:rPr>
          <w:rFonts w:ascii="Aptos" w:hAnsi="Aptos"/>
          <w:bCs/>
          <w:sz w:val="22"/>
          <w:szCs w:val="22"/>
        </w:rPr>
        <w:tab/>
        <w:t>_______________________________________</w:t>
      </w:r>
    </w:p>
    <w:p w14:paraId="7DA5DA30" w14:textId="3EFDC462" w:rsidR="00B30B58" w:rsidRPr="002E10C8" w:rsidRDefault="00B30B58" w:rsidP="002E10C8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2E10C8">
        <w:rPr>
          <w:rFonts w:ascii="Aptos" w:hAnsi="Aptos"/>
          <w:bCs/>
          <w:sz w:val="22"/>
          <w:szCs w:val="22"/>
        </w:rPr>
        <w:t>Date:</w:t>
      </w:r>
      <w:r w:rsidRPr="002E10C8">
        <w:rPr>
          <w:rFonts w:ascii="Aptos" w:hAnsi="Aptos"/>
          <w:bCs/>
          <w:sz w:val="22"/>
          <w:szCs w:val="22"/>
        </w:rPr>
        <w:tab/>
      </w:r>
      <w:r w:rsidRPr="002E10C8">
        <w:rPr>
          <w:rFonts w:ascii="Aptos" w:hAnsi="Aptos"/>
          <w:bCs/>
          <w:sz w:val="22"/>
          <w:szCs w:val="22"/>
        </w:rPr>
        <w:tab/>
        <w:t>_______________________________________</w:t>
      </w:r>
    </w:p>
    <w:p w14:paraId="5EB06044" w14:textId="77777777" w:rsidR="00B30B58" w:rsidRPr="002E10C8" w:rsidRDefault="00B30B58" w:rsidP="002E10C8">
      <w:pPr>
        <w:pStyle w:val="BodyText"/>
        <w:spacing w:after="240"/>
        <w:rPr>
          <w:rFonts w:ascii="Aptos" w:hAnsi="Aptos"/>
          <w:bCs/>
          <w:sz w:val="22"/>
          <w:szCs w:val="22"/>
        </w:rPr>
      </w:pPr>
      <w:r w:rsidRPr="002E10C8">
        <w:rPr>
          <w:rFonts w:ascii="Aptos" w:hAnsi="Aptos"/>
          <w:bCs/>
          <w:sz w:val="22"/>
          <w:szCs w:val="22"/>
        </w:rPr>
        <w:t>Signature:</w:t>
      </w:r>
      <w:r w:rsidRPr="002E10C8">
        <w:rPr>
          <w:rFonts w:ascii="Aptos" w:hAnsi="Aptos"/>
          <w:bCs/>
          <w:sz w:val="22"/>
          <w:szCs w:val="22"/>
        </w:rPr>
        <w:tab/>
      </w:r>
      <w:r w:rsidRPr="002E10C8">
        <w:rPr>
          <w:rFonts w:ascii="Aptos" w:hAnsi="Aptos"/>
          <w:bCs/>
          <w:sz w:val="22"/>
          <w:szCs w:val="22"/>
        </w:rPr>
        <w:tab/>
        <w:t>_______________________________________</w:t>
      </w:r>
    </w:p>
    <w:p w14:paraId="0BA94C23" w14:textId="3D31FB50" w:rsidR="00B30B58" w:rsidRPr="001A2515" w:rsidRDefault="00B30B58">
      <w:pPr>
        <w:rPr>
          <w:rFonts w:ascii="Aptos" w:hAnsi="Aptos"/>
        </w:rPr>
        <w:sectPr w:rsidR="00B30B58" w:rsidRPr="001A2515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="Aptos" w:eastAsia="Arial" w:hAnsi="Aptos" w:cs="Arial"/>
          <w:color w:val="auto"/>
          <w:sz w:val="22"/>
          <w:szCs w:val="22"/>
          <w:lang w:val="en-AU" w:eastAsia="en-AU" w:bidi="en-AU"/>
        </w:rPr>
        <w:id w:val="12059234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EFFC18" w14:textId="77777777" w:rsidR="00C45B6B" w:rsidRPr="00F15DDB" w:rsidRDefault="00C45B6B" w:rsidP="005179FD">
          <w:pPr>
            <w:pStyle w:val="TOCHeading"/>
            <w:spacing w:before="0"/>
            <w:rPr>
              <w:rFonts w:ascii="Aptos" w:hAnsi="Aptos"/>
              <w:b/>
              <w:bCs/>
              <w:sz w:val="28"/>
              <w:szCs w:val="28"/>
            </w:rPr>
          </w:pPr>
          <w:r w:rsidRPr="00F15DDB">
            <w:rPr>
              <w:rFonts w:ascii="Aptos" w:hAnsi="Aptos"/>
              <w:b/>
              <w:bCs/>
              <w:sz w:val="28"/>
              <w:szCs w:val="28"/>
            </w:rPr>
            <w:t>Contents</w:t>
          </w:r>
        </w:p>
        <w:p w14:paraId="14A71DBB" w14:textId="57377917" w:rsidR="00C45B6B" w:rsidRPr="001A2515" w:rsidRDefault="00C45B6B" w:rsidP="00C45B6B">
          <w:pPr>
            <w:pStyle w:val="TOC1"/>
            <w:rPr>
              <w:rFonts w:eastAsiaTheme="minorEastAsia" w:cstheme="minorBidi"/>
              <w:lang w:bidi="ar-SA"/>
            </w:rPr>
          </w:pPr>
          <w:r w:rsidRPr="001A2515">
            <w:rPr>
              <w:noProof w:val="0"/>
            </w:rPr>
            <w:fldChar w:fldCharType="begin"/>
          </w:r>
          <w:r w:rsidRPr="001A2515">
            <w:instrText xml:space="preserve"> TOC \o "1-3" \h \z \u </w:instrText>
          </w:r>
          <w:r w:rsidRPr="001A2515">
            <w:rPr>
              <w:noProof w:val="0"/>
            </w:rPr>
            <w:fldChar w:fldCharType="separate"/>
          </w:r>
          <w:hyperlink w:anchor="_Toc515997846" w:history="1">
            <w:r w:rsidRPr="001A2515">
              <w:rPr>
                <w:rStyle w:val="Hyperlink"/>
                <w:rFonts w:cstheme="minorHAnsi"/>
              </w:rPr>
              <w:t>President/Secretary Approval:</w:t>
            </w:r>
            <w:r w:rsidRPr="001A2515">
              <w:rPr>
                <w:webHidden/>
              </w:rPr>
              <w:tab/>
            </w:r>
            <w:r w:rsidRPr="001A2515">
              <w:rPr>
                <w:webHidden/>
              </w:rPr>
              <w:fldChar w:fldCharType="begin"/>
            </w:r>
            <w:r w:rsidRPr="001A2515">
              <w:rPr>
                <w:webHidden/>
              </w:rPr>
              <w:instrText xml:space="preserve"> PAGEREF _Toc515997846 \h </w:instrText>
            </w:r>
            <w:r w:rsidRPr="001A2515">
              <w:rPr>
                <w:webHidden/>
              </w:rPr>
            </w:r>
            <w:r w:rsidRPr="001A2515">
              <w:rPr>
                <w:webHidden/>
              </w:rPr>
              <w:fldChar w:fldCharType="separate"/>
            </w:r>
            <w:r w:rsidR="0067639A">
              <w:rPr>
                <w:webHidden/>
              </w:rPr>
              <w:t>1</w:t>
            </w:r>
            <w:r w:rsidRPr="001A2515">
              <w:rPr>
                <w:webHidden/>
              </w:rPr>
              <w:fldChar w:fldCharType="end"/>
            </w:r>
          </w:hyperlink>
        </w:p>
        <w:p w14:paraId="6A2C4FD2" w14:textId="77777777" w:rsidR="00C45B6B" w:rsidRPr="001A2515" w:rsidRDefault="00C45B6B" w:rsidP="00C45B6B">
          <w:pPr>
            <w:pStyle w:val="TOC1"/>
            <w:rPr>
              <w:rFonts w:eastAsiaTheme="minorEastAsia" w:cstheme="minorBidi"/>
              <w:lang w:bidi="ar-SA"/>
            </w:rPr>
          </w:pPr>
          <w:hyperlink w:anchor="_Toc515997847" w:history="1">
            <w:r w:rsidRPr="001A2515">
              <w:rPr>
                <w:rStyle w:val="Hyperlink"/>
              </w:rPr>
              <w:t xml:space="preserve">Scope </w:t>
            </w:r>
            <w:r>
              <w:rPr>
                <w:rStyle w:val="Hyperlink"/>
              </w:rPr>
              <w:t xml:space="preserve">and Context </w:t>
            </w:r>
            <w:r w:rsidRPr="001A2515">
              <w:rPr>
                <w:rStyle w:val="Hyperlink"/>
              </w:rPr>
              <w:t>of the Plan:</w:t>
            </w:r>
            <w:r w:rsidRPr="001A2515">
              <w:rPr>
                <w:webHidden/>
              </w:rPr>
              <w:tab/>
            </w:r>
            <w:r>
              <w:rPr>
                <w:webHidden/>
              </w:rPr>
              <w:t>2</w:t>
            </w:r>
          </w:hyperlink>
        </w:p>
        <w:p w14:paraId="40FF10AB" w14:textId="1C2EE22B" w:rsidR="00C45B6B" w:rsidRPr="001A2515" w:rsidRDefault="00C45B6B" w:rsidP="00C45B6B">
          <w:pPr>
            <w:pStyle w:val="TOC1"/>
            <w:rPr>
              <w:rFonts w:eastAsiaTheme="minorEastAsia" w:cstheme="minorBidi"/>
              <w:lang w:bidi="ar-SA"/>
            </w:rPr>
          </w:pPr>
          <w:hyperlink w:anchor="_Toc515997849" w:history="1">
            <w:r w:rsidRPr="001A2515">
              <w:rPr>
                <w:rStyle w:val="Hyperlink"/>
              </w:rPr>
              <w:t>Risk Evaluation Criteria</w:t>
            </w:r>
            <w:r>
              <w:rPr>
                <w:rStyle w:val="Hyperlink"/>
              </w:rPr>
              <w:t xml:space="preserve"> &amp; Risk Assessment</w:t>
            </w:r>
            <w:r w:rsidRPr="001A2515">
              <w:rPr>
                <w:rStyle w:val="Hyperlink"/>
              </w:rPr>
              <w:t>:</w:t>
            </w:r>
            <w:r w:rsidRPr="001A2515">
              <w:rPr>
                <w:webHidden/>
              </w:rPr>
              <w:tab/>
            </w:r>
          </w:hyperlink>
          <w:r w:rsidR="00686342">
            <w:t>2-3</w:t>
          </w:r>
        </w:p>
        <w:p w14:paraId="142F40BF" w14:textId="2937E5AB" w:rsidR="00C45B6B" w:rsidRDefault="000925C3" w:rsidP="00C45B6B">
          <w:pPr>
            <w:pStyle w:val="TOC2"/>
            <w:ind w:left="0"/>
            <w:rPr>
              <w:rFonts w:ascii="Aptos" w:hAnsi="Aptos"/>
              <w:b/>
              <w:bCs/>
              <w:noProof/>
            </w:rPr>
          </w:pPr>
          <w:r>
            <w:rPr>
              <w:rFonts w:ascii="Aptos" w:hAnsi="Aptos"/>
            </w:rPr>
            <w:t>Demolition Derby</w:t>
          </w:r>
          <w:r w:rsidR="00C45B6B" w:rsidRPr="00F36490">
            <w:rPr>
              <w:rFonts w:ascii="Aptos" w:hAnsi="Aptos"/>
            </w:rPr>
            <w:t xml:space="preserve"> Hazard Identification</w:t>
          </w:r>
          <w:r w:rsidR="00C45B6B" w:rsidRPr="001A2515">
            <w:rPr>
              <w:rFonts w:ascii="Aptos" w:hAnsi="Aptos"/>
              <w:noProof/>
            </w:rPr>
            <w:tab/>
          </w:r>
          <w:r w:rsidR="00C80BE8">
            <w:rPr>
              <w:rFonts w:ascii="Aptos" w:hAnsi="Aptos"/>
              <w:noProof/>
            </w:rPr>
            <w:t>4-5</w:t>
          </w:r>
          <w:r w:rsidR="00C45B6B" w:rsidRPr="001A2515">
            <w:rPr>
              <w:rFonts w:ascii="Aptos" w:hAnsi="Aptos"/>
              <w:b/>
              <w:bCs/>
              <w:noProof/>
            </w:rPr>
            <w:fldChar w:fldCharType="end"/>
          </w:r>
        </w:p>
      </w:sdtContent>
    </w:sdt>
    <w:p w14:paraId="709A3745" w14:textId="77777777" w:rsidR="007732A6" w:rsidRPr="002E6A05" w:rsidRDefault="007732A6" w:rsidP="00E62BC6">
      <w:pPr>
        <w:pStyle w:val="Heading1"/>
        <w:spacing w:after="120"/>
        <w:ind w:left="0"/>
        <w:jc w:val="both"/>
        <w:rPr>
          <w:rFonts w:ascii="Aptos" w:hAnsi="Aptos"/>
          <w:sz w:val="22"/>
          <w:szCs w:val="22"/>
          <w:u w:val="single"/>
        </w:rPr>
      </w:pPr>
      <w:bookmarkStart w:id="1" w:name="_Toc515997847"/>
      <w:r w:rsidRPr="002E6A05">
        <w:rPr>
          <w:rFonts w:ascii="Aptos" w:hAnsi="Aptos"/>
          <w:sz w:val="22"/>
          <w:szCs w:val="22"/>
          <w:u w:val="single"/>
        </w:rPr>
        <w:t>Scope of the Plan:</w:t>
      </w:r>
      <w:bookmarkEnd w:id="1"/>
    </w:p>
    <w:p w14:paraId="3396D08F" w14:textId="77777777" w:rsidR="007732A6" w:rsidRPr="001A2515" w:rsidRDefault="007732A6" w:rsidP="007732A6">
      <w:pPr>
        <w:pStyle w:val="BodyText"/>
        <w:rPr>
          <w:rFonts w:ascii="Aptos" w:hAnsi="Aptos"/>
          <w:sz w:val="22"/>
          <w:szCs w:val="22"/>
        </w:rPr>
      </w:pPr>
      <w:r w:rsidRPr="001A2515">
        <w:rPr>
          <w:rFonts w:ascii="Aptos" w:hAnsi="Aptos"/>
          <w:sz w:val="22"/>
          <w:szCs w:val="22"/>
        </w:rPr>
        <w:t>The scope of the plan established by the Medium Sized Show Society Inc (Show Society) was to develop a practical but thorough risk management plan for the 2018 Medium Sized Show.</w:t>
      </w:r>
    </w:p>
    <w:p w14:paraId="156D1A35" w14:textId="6194B471" w:rsidR="007732A6" w:rsidRPr="001A2515" w:rsidRDefault="007732A6" w:rsidP="007732A6">
      <w:pPr>
        <w:pStyle w:val="BodyText"/>
        <w:rPr>
          <w:rFonts w:ascii="Aptos" w:hAnsi="Aptos"/>
          <w:sz w:val="22"/>
          <w:szCs w:val="22"/>
        </w:rPr>
      </w:pPr>
      <w:r w:rsidRPr="001A2515">
        <w:rPr>
          <w:rFonts w:ascii="Aptos" w:hAnsi="Aptos"/>
          <w:sz w:val="22"/>
          <w:szCs w:val="22"/>
        </w:rPr>
        <w:t>It was agreed that the plan should complement and be compatible with those used by other agencies and that it conform</w:t>
      </w:r>
      <w:r w:rsidR="00C45B6B">
        <w:rPr>
          <w:rFonts w:ascii="Aptos" w:hAnsi="Aptos"/>
          <w:sz w:val="22"/>
          <w:szCs w:val="22"/>
        </w:rPr>
        <w:t>s</w:t>
      </w:r>
      <w:r w:rsidRPr="001A2515">
        <w:rPr>
          <w:rFonts w:ascii="Aptos" w:hAnsi="Aptos"/>
          <w:sz w:val="22"/>
          <w:szCs w:val="22"/>
        </w:rPr>
        <w:t xml:space="preserve"> with the International Standard ISO 31000:2018 Risk Management – Guidelines.</w:t>
      </w:r>
    </w:p>
    <w:p w14:paraId="457485C5" w14:textId="14F9549E" w:rsidR="007732A6" w:rsidRPr="002E6A05" w:rsidRDefault="007732A6" w:rsidP="00E62BC6">
      <w:pPr>
        <w:pStyle w:val="Heading1"/>
        <w:spacing w:before="120" w:after="120"/>
        <w:ind w:left="0"/>
        <w:jc w:val="both"/>
        <w:rPr>
          <w:rFonts w:ascii="Aptos" w:hAnsi="Aptos"/>
          <w:sz w:val="22"/>
          <w:szCs w:val="22"/>
          <w:u w:val="single"/>
        </w:rPr>
      </w:pPr>
      <w:bookmarkStart w:id="2" w:name="_bookmark1"/>
      <w:bookmarkStart w:id="3" w:name="_Toc515997848"/>
      <w:bookmarkEnd w:id="2"/>
      <w:r w:rsidRPr="002E6A05">
        <w:rPr>
          <w:rFonts w:ascii="Aptos" w:hAnsi="Aptos"/>
          <w:sz w:val="22"/>
          <w:szCs w:val="22"/>
          <w:u w:val="single"/>
        </w:rPr>
        <w:t>The Context of the Plan:</w:t>
      </w:r>
      <w:bookmarkEnd w:id="3"/>
    </w:p>
    <w:p w14:paraId="0FAC9BE9" w14:textId="376607F4" w:rsidR="007732A6" w:rsidRPr="001A2515" w:rsidRDefault="007732A6" w:rsidP="007732A6">
      <w:pPr>
        <w:pStyle w:val="BodyText"/>
        <w:rPr>
          <w:rFonts w:ascii="Aptos" w:hAnsi="Aptos"/>
          <w:sz w:val="22"/>
          <w:szCs w:val="22"/>
        </w:rPr>
      </w:pPr>
      <w:r w:rsidRPr="001A2515">
        <w:rPr>
          <w:rFonts w:ascii="Aptos" w:hAnsi="Aptos"/>
          <w:sz w:val="22"/>
          <w:szCs w:val="22"/>
        </w:rPr>
        <w:t xml:space="preserve">The Medium Sized Show is planned and managed by the Medium Sized Show Society staffed by volunteers. The </w:t>
      </w:r>
      <w:r w:rsidR="00ED7DAA" w:rsidRPr="001A2515">
        <w:rPr>
          <w:rFonts w:ascii="Aptos" w:hAnsi="Aptos"/>
          <w:sz w:val="22"/>
          <w:szCs w:val="22"/>
        </w:rPr>
        <w:t>S</w:t>
      </w:r>
      <w:r w:rsidRPr="001A2515">
        <w:rPr>
          <w:rFonts w:ascii="Aptos" w:hAnsi="Aptos"/>
          <w:sz w:val="22"/>
          <w:szCs w:val="22"/>
        </w:rPr>
        <w:t xml:space="preserve">how is expected to attract </w:t>
      </w:r>
      <w:r w:rsidR="00ED7DAA" w:rsidRPr="001A2515">
        <w:rPr>
          <w:rFonts w:ascii="Aptos" w:hAnsi="Aptos"/>
          <w:sz w:val="22"/>
          <w:szCs w:val="22"/>
          <w:u w:val="single"/>
        </w:rPr>
        <w:t>(please insert number)</w:t>
      </w:r>
      <w:r w:rsidRPr="001A2515">
        <w:rPr>
          <w:rFonts w:ascii="Aptos" w:hAnsi="Aptos"/>
          <w:color w:val="FF0000"/>
          <w:sz w:val="22"/>
          <w:szCs w:val="22"/>
        </w:rPr>
        <w:t xml:space="preserve"> </w:t>
      </w:r>
      <w:r w:rsidRPr="001A2515">
        <w:rPr>
          <w:rFonts w:ascii="Aptos" w:hAnsi="Aptos"/>
          <w:sz w:val="22"/>
          <w:szCs w:val="22"/>
        </w:rPr>
        <w:t>visitors including competitors and members of the Showmens Guild of Australia (the Guild). The show will include:</w:t>
      </w:r>
    </w:p>
    <w:p w14:paraId="5118CE58" w14:textId="015E4B78" w:rsidR="007732A6" w:rsidRPr="001A2515" w:rsidRDefault="007732A6" w:rsidP="007732A6">
      <w:pPr>
        <w:pStyle w:val="BodyText"/>
        <w:rPr>
          <w:rFonts w:ascii="Aptos" w:hAnsi="Aptos"/>
          <w:b/>
          <w:sz w:val="22"/>
          <w:szCs w:val="22"/>
        </w:rPr>
      </w:pPr>
      <w:r w:rsidRPr="001A2515">
        <w:rPr>
          <w:rFonts w:ascii="Aptos" w:hAnsi="Aptos"/>
          <w:b/>
          <w:sz w:val="22"/>
          <w:szCs w:val="22"/>
        </w:rPr>
        <w:t>N.B. No alcohol will be served</w:t>
      </w:r>
      <w:r w:rsidR="00D86585" w:rsidRPr="001A2515">
        <w:rPr>
          <w:rFonts w:ascii="Aptos" w:hAnsi="Aptos"/>
          <w:b/>
          <w:sz w:val="22"/>
          <w:szCs w:val="22"/>
        </w:rPr>
        <w:t xml:space="preserve"> or allowed to be brought onsite by the public or volunteers</w:t>
      </w:r>
      <w:r w:rsidRPr="001A2515">
        <w:rPr>
          <w:rFonts w:ascii="Aptos" w:hAnsi="Aptos"/>
          <w:b/>
          <w:sz w:val="22"/>
          <w:szCs w:val="22"/>
        </w:rPr>
        <w:t>.</w:t>
      </w:r>
      <w:r w:rsidR="00D86585" w:rsidRPr="001A2515">
        <w:rPr>
          <w:rFonts w:ascii="Aptos" w:hAnsi="Aptos"/>
          <w:b/>
          <w:sz w:val="22"/>
          <w:szCs w:val="22"/>
        </w:rPr>
        <w:t xml:space="preserve"> </w:t>
      </w:r>
    </w:p>
    <w:p w14:paraId="53E8AF06" w14:textId="67D7F822" w:rsidR="00D86585" w:rsidRPr="001A2515" w:rsidRDefault="00D86585" w:rsidP="00D86585">
      <w:pPr>
        <w:pStyle w:val="BodyText"/>
        <w:rPr>
          <w:rFonts w:ascii="Aptos" w:hAnsi="Aptos"/>
          <w:sz w:val="22"/>
          <w:szCs w:val="22"/>
        </w:rPr>
      </w:pPr>
      <w:r w:rsidRPr="001A2515">
        <w:rPr>
          <w:rFonts w:ascii="Aptos" w:hAnsi="Aptos"/>
          <w:sz w:val="22"/>
          <w:szCs w:val="22"/>
        </w:rPr>
        <w:t xml:space="preserve">The plan is intended to provide a framework for managing risks to all persons and property onsite, including animals. It is intended for the plan to help other stakeholders, including local council, </w:t>
      </w:r>
      <w:r w:rsidR="00676B3F" w:rsidRPr="001A2515">
        <w:rPr>
          <w:rFonts w:ascii="Aptos" w:hAnsi="Aptos"/>
          <w:sz w:val="22"/>
          <w:szCs w:val="22"/>
        </w:rPr>
        <w:t>Showmen’s</w:t>
      </w:r>
      <w:r w:rsidRPr="001A2515">
        <w:rPr>
          <w:rFonts w:ascii="Aptos" w:hAnsi="Aptos"/>
          <w:sz w:val="22"/>
          <w:szCs w:val="22"/>
        </w:rPr>
        <w:t xml:space="preserve"> Guild, showground contractors and exhibitors to manage risk within their areas of responsibility with an emphasis on communication and management procedures.</w:t>
      </w:r>
    </w:p>
    <w:p w14:paraId="61CB690C" w14:textId="77777777" w:rsidR="00D86585" w:rsidRPr="002E6A05" w:rsidRDefault="00D86585" w:rsidP="005179FD">
      <w:pPr>
        <w:pStyle w:val="Heading1"/>
        <w:spacing w:after="120"/>
        <w:ind w:left="0"/>
        <w:jc w:val="both"/>
        <w:rPr>
          <w:rFonts w:ascii="Aptos" w:hAnsi="Aptos"/>
          <w:sz w:val="22"/>
          <w:szCs w:val="22"/>
          <w:u w:val="single"/>
        </w:rPr>
      </w:pPr>
      <w:bookmarkStart w:id="4" w:name="_Toc515997849"/>
      <w:r w:rsidRPr="002E6A05">
        <w:rPr>
          <w:rFonts w:ascii="Aptos" w:hAnsi="Aptos"/>
          <w:sz w:val="22"/>
          <w:szCs w:val="22"/>
          <w:u w:val="single"/>
        </w:rPr>
        <w:t>Risk Evaluation Criteria:</w:t>
      </w:r>
      <w:bookmarkEnd w:id="4"/>
    </w:p>
    <w:p w14:paraId="6BE88B4C" w14:textId="1288B2F2" w:rsidR="00D86585" w:rsidRPr="001A2515" w:rsidRDefault="00D86585" w:rsidP="00D86585">
      <w:pPr>
        <w:pStyle w:val="BodyText"/>
        <w:rPr>
          <w:rFonts w:ascii="Aptos" w:hAnsi="Aptos"/>
          <w:sz w:val="22"/>
          <w:szCs w:val="22"/>
        </w:rPr>
      </w:pPr>
      <w:r w:rsidRPr="001A2515">
        <w:rPr>
          <w:rFonts w:ascii="Aptos" w:hAnsi="Aptos"/>
          <w:sz w:val="22"/>
          <w:szCs w:val="22"/>
        </w:rPr>
        <w:t>The risk criteria utilised to evaluate if risk levels are acceptable are shown below.</w:t>
      </w:r>
    </w:p>
    <w:p w14:paraId="4E1B930F" w14:textId="77777777" w:rsidR="00653CD4" w:rsidRPr="002E6A05" w:rsidRDefault="00653CD4" w:rsidP="005179FD">
      <w:pPr>
        <w:pStyle w:val="BodyText"/>
        <w:spacing w:after="120"/>
        <w:ind w:left="0" w:right="96"/>
        <w:rPr>
          <w:rStyle w:val="Strong"/>
          <w:rFonts w:ascii="Aptos" w:hAnsi="Aptos"/>
          <w:sz w:val="22"/>
          <w:szCs w:val="22"/>
          <w:u w:val="single"/>
        </w:rPr>
      </w:pPr>
      <w:bookmarkStart w:id="5" w:name="_Toc173810299"/>
      <w:r w:rsidRPr="002E6A05">
        <w:rPr>
          <w:rStyle w:val="Strong"/>
          <w:rFonts w:ascii="Aptos" w:hAnsi="Aptos"/>
          <w:sz w:val="22"/>
          <w:szCs w:val="22"/>
          <w:u w:val="single"/>
        </w:rPr>
        <w:t>Measure of Likelihood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619"/>
      </w:tblGrid>
      <w:tr w:rsidR="00653CD4" w:rsidRPr="001A2515" w14:paraId="30B6DD45" w14:textId="77777777" w:rsidTr="00653CD4">
        <w:trPr>
          <w:trHeight w:hRule="exact" w:val="567"/>
        </w:trPr>
        <w:tc>
          <w:tcPr>
            <w:tcW w:w="1884" w:type="pct"/>
            <w:shd w:val="clear" w:color="auto" w:fill="F2F2F2" w:themeFill="background1" w:themeFillShade="F2"/>
          </w:tcPr>
          <w:p w14:paraId="12E59605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Likelihood</w:t>
            </w:r>
          </w:p>
        </w:tc>
        <w:tc>
          <w:tcPr>
            <w:tcW w:w="3116" w:type="pct"/>
            <w:shd w:val="clear" w:color="auto" w:fill="F2F2F2" w:themeFill="background1" w:themeFillShade="F2"/>
          </w:tcPr>
          <w:p w14:paraId="0CB9030E" w14:textId="77777777" w:rsidR="00653CD4" w:rsidRPr="001A2515" w:rsidRDefault="00653CD4" w:rsidP="00653CD4">
            <w:pPr>
              <w:pStyle w:val="BodyText"/>
              <w:ind w:right="1180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Description</w:t>
            </w:r>
          </w:p>
        </w:tc>
      </w:tr>
      <w:tr w:rsidR="00653CD4" w:rsidRPr="001A2515" w14:paraId="20E1848A" w14:textId="77777777" w:rsidTr="0067639A">
        <w:trPr>
          <w:trHeight w:hRule="exact" w:val="1359"/>
        </w:trPr>
        <w:tc>
          <w:tcPr>
            <w:tcW w:w="1884" w:type="pct"/>
            <w:shd w:val="clear" w:color="auto" w:fill="auto"/>
            <w:vAlign w:val="center"/>
          </w:tcPr>
          <w:p w14:paraId="725367D8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Almost Certain</w:t>
            </w:r>
          </w:p>
          <w:p w14:paraId="04C3CA20" w14:textId="4C44A52A" w:rsidR="00653CD4" w:rsidRPr="001A2515" w:rsidRDefault="00653CD4" w:rsidP="002E6A05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(95% - 100% probability of occurring for this operation, project or within the planning process)</w:t>
            </w:r>
          </w:p>
        </w:tc>
        <w:tc>
          <w:tcPr>
            <w:tcW w:w="3116" w:type="pct"/>
            <w:vAlign w:val="center"/>
          </w:tcPr>
          <w:p w14:paraId="662DDC74" w14:textId="77777777" w:rsidR="00653CD4" w:rsidRPr="001A2515" w:rsidRDefault="00653CD4" w:rsidP="00653CD4">
            <w:pPr>
              <w:pStyle w:val="BodyText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 xml:space="preserve">Expected in most circumstances.  </w:t>
            </w:r>
          </w:p>
          <w:p w14:paraId="086F3C24" w14:textId="77777777" w:rsidR="00653CD4" w:rsidRPr="001A2515" w:rsidRDefault="00653CD4" w:rsidP="00653CD4">
            <w:pPr>
              <w:pStyle w:val="BodyText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Has occurred often in similar circumstances or</w:t>
            </w:r>
          </w:p>
          <w:p w14:paraId="2E62D711" w14:textId="56CD010E" w:rsidR="00653CD4" w:rsidRPr="001A2515" w:rsidRDefault="00653CD4" w:rsidP="00653CD4">
            <w:pPr>
              <w:pStyle w:val="BodyText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Circumstances are in train that will cause it to happen.</w:t>
            </w:r>
          </w:p>
        </w:tc>
      </w:tr>
      <w:tr w:rsidR="00653CD4" w:rsidRPr="001A2515" w14:paraId="6A8F28F8" w14:textId="77777777" w:rsidTr="0067639A">
        <w:trPr>
          <w:trHeight w:hRule="exact" w:val="570"/>
        </w:trPr>
        <w:tc>
          <w:tcPr>
            <w:tcW w:w="1884" w:type="pct"/>
            <w:shd w:val="clear" w:color="auto" w:fill="auto"/>
            <w:vAlign w:val="center"/>
          </w:tcPr>
          <w:p w14:paraId="06A6620D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Likely</w:t>
            </w:r>
          </w:p>
          <w:p w14:paraId="380C3DE0" w14:textId="77777777" w:rsidR="00653CD4" w:rsidRPr="001A2515" w:rsidRDefault="00653CD4" w:rsidP="00653CD4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(50% - 95% probability)</w:t>
            </w:r>
          </w:p>
        </w:tc>
        <w:tc>
          <w:tcPr>
            <w:tcW w:w="3116" w:type="pct"/>
            <w:vAlign w:val="center"/>
          </w:tcPr>
          <w:p w14:paraId="48AE9A35" w14:textId="77777777" w:rsidR="00653CD4" w:rsidRPr="001A2515" w:rsidRDefault="00653CD4" w:rsidP="00653CD4">
            <w:pPr>
              <w:pStyle w:val="BodyText"/>
              <w:numPr>
                <w:ilvl w:val="0"/>
                <w:numId w:val="2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Has occurred regularly in similar circumstances or</w:t>
            </w:r>
          </w:p>
          <w:p w14:paraId="685D9E4F" w14:textId="5A9D288E" w:rsidR="00653CD4" w:rsidRPr="001A2515" w:rsidRDefault="00653CD4" w:rsidP="00653CD4">
            <w:pPr>
              <w:pStyle w:val="BodyText"/>
              <w:numPr>
                <w:ilvl w:val="0"/>
                <w:numId w:val="3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Has occurred recently in other similar shows</w:t>
            </w:r>
          </w:p>
        </w:tc>
      </w:tr>
      <w:tr w:rsidR="00653CD4" w:rsidRPr="001A2515" w14:paraId="067175D3" w14:textId="77777777" w:rsidTr="0067639A">
        <w:trPr>
          <w:trHeight w:hRule="exact" w:val="848"/>
        </w:trPr>
        <w:tc>
          <w:tcPr>
            <w:tcW w:w="1884" w:type="pct"/>
            <w:shd w:val="clear" w:color="auto" w:fill="auto"/>
            <w:vAlign w:val="center"/>
          </w:tcPr>
          <w:p w14:paraId="11239DFE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Possible</w:t>
            </w:r>
          </w:p>
          <w:p w14:paraId="1E70E255" w14:textId="77777777" w:rsidR="00653CD4" w:rsidRPr="001A2515" w:rsidRDefault="00653CD4" w:rsidP="00653CD4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(5% - &lt;50% probability)</w:t>
            </w:r>
          </w:p>
        </w:tc>
        <w:tc>
          <w:tcPr>
            <w:tcW w:w="3116" w:type="pct"/>
            <w:vAlign w:val="center"/>
          </w:tcPr>
          <w:p w14:paraId="6BA78E2C" w14:textId="79B66227" w:rsidR="00653CD4" w:rsidRPr="001A2515" w:rsidRDefault="00653CD4" w:rsidP="00653CD4">
            <w:pPr>
              <w:pStyle w:val="BodyText"/>
              <w:numPr>
                <w:ilvl w:val="0"/>
                <w:numId w:val="4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 xml:space="preserve">Has occurred multiple times in the history of the Show and </w:t>
            </w:r>
          </w:p>
          <w:p w14:paraId="16063023" w14:textId="77777777" w:rsidR="00653CD4" w:rsidRPr="001A2515" w:rsidRDefault="00653CD4" w:rsidP="00653CD4">
            <w:pPr>
              <w:pStyle w:val="BodyText"/>
              <w:numPr>
                <w:ilvl w:val="0"/>
                <w:numId w:val="4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Circumstances remain where it can happen again</w:t>
            </w:r>
          </w:p>
        </w:tc>
      </w:tr>
      <w:tr w:rsidR="00653CD4" w:rsidRPr="001A2515" w14:paraId="5F6651DB" w14:textId="77777777" w:rsidTr="00F41E96">
        <w:trPr>
          <w:trHeight w:hRule="exact" w:val="869"/>
        </w:trPr>
        <w:tc>
          <w:tcPr>
            <w:tcW w:w="1884" w:type="pct"/>
            <w:shd w:val="clear" w:color="auto" w:fill="auto"/>
            <w:vAlign w:val="center"/>
          </w:tcPr>
          <w:p w14:paraId="49C1E197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Unlikely</w:t>
            </w:r>
          </w:p>
          <w:p w14:paraId="2DF831B4" w14:textId="77777777" w:rsidR="00653CD4" w:rsidRPr="001A2515" w:rsidRDefault="00653CD4" w:rsidP="00653CD4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(&lt;1% to 5% probability)</w:t>
            </w:r>
          </w:p>
        </w:tc>
        <w:tc>
          <w:tcPr>
            <w:tcW w:w="3116" w:type="pct"/>
            <w:vAlign w:val="center"/>
          </w:tcPr>
          <w:p w14:paraId="259783AF" w14:textId="62EC8428" w:rsidR="00653CD4" w:rsidRPr="001A2515" w:rsidRDefault="00653CD4" w:rsidP="00653CD4">
            <w:pPr>
              <w:pStyle w:val="BodyText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 xml:space="preserve">Has occurred at least once in the history of the Show and </w:t>
            </w:r>
          </w:p>
          <w:p w14:paraId="40A39A61" w14:textId="77777777" w:rsidR="00653CD4" w:rsidRPr="001A2515" w:rsidRDefault="00653CD4" w:rsidP="00653CD4">
            <w:pPr>
              <w:pStyle w:val="BodyText"/>
              <w:numPr>
                <w:ilvl w:val="0"/>
                <w:numId w:val="5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Circumstances remain where it can happen again</w:t>
            </w:r>
          </w:p>
        </w:tc>
      </w:tr>
      <w:tr w:rsidR="00653CD4" w:rsidRPr="001A2515" w14:paraId="708AFF52" w14:textId="77777777" w:rsidTr="0067639A">
        <w:trPr>
          <w:trHeight w:hRule="exact" w:val="861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F177F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bookmarkStart w:id="6" w:name="_Toc173810300"/>
            <w:r w:rsidRPr="001A2515">
              <w:rPr>
                <w:rFonts w:ascii="Aptos" w:hAnsi="Aptos"/>
                <w:b/>
                <w:sz w:val="22"/>
                <w:szCs w:val="22"/>
              </w:rPr>
              <w:t>Rare</w:t>
            </w:r>
          </w:p>
          <w:p w14:paraId="22155448" w14:textId="77777777" w:rsidR="00653CD4" w:rsidRPr="001A2515" w:rsidRDefault="00653CD4" w:rsidP="00653CD4">
            <w:pPr>
              <w:pStyle w:val="BodyText"/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(&lt;&lt;&lt;1% probability)</w:t>
            </w:r>
          </w:p>
        </w:tc>
        <w:tc>
          <w:tcPr>
            <w:tcW w:w="3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0C6C" w14:textId="2AA7E78F" w:rsidR="00653CD4" w:rsidRPr="001A2515" w:rsidRDefault="00653CD4" w:rsidP="00653CD4">
            <w:pPr>
              <w:pStyle w:val="BodyText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 xml:space="preserve">Has not occurred to date in any similar show and </w:t>
            </w:r>
          </w:p>
          <w:p w14:paraId="1E9C62E7" w14:textId="77777777" w:rsidR="00653CD4" w:rsidRPr="001A2515" w:rsidRDefault="00653CD4" w:rsidP="00653CD4">
            <w:pPr>
              <w:pStyle w:val="BodyText"/>
              <w:numPr>
                <w:ilvl w:val="0"/>
                <w:numId w:val="6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Is considered to have very much less than a 1% chance of occurring in the current circumstances</w:t>
            </w:r>
          </w:p>
        </w:tc>
      </w:tr>
    </w:tbl>
    <w:p w14:paraId="3316637E" w14:textId="77777777" w:rsidR="00F41E96" w:rsidRDefault="00F41E96" w:rsidP="00686342">
      <w:pPr>
        <w:pStyle w:val="BodyText"/>
        <w:spacing w:after="240"/>
        <w:ind w:left="0"/>
        <w:rPr>
          <w:rStyle w:val="Strong"/>
          <w:rFonts w:ascii="Aptos" w:hAnsi="Aptos"/>
          <w:sz w:val="22"/>
          <w:szCs w:val="22"/>
          <w:u w:val="single"/>
        </w:rPr>
      </w:pPr>
    </w:p>
    <w:p w14:paraId="3E551282" w14:textId="1FA25EAA" w:rsidR="00653CD4" w:rsidRPr="00686342" w:rsidRDefault="00653CD4" w:rsidP="00686342">
      <w:pPr>
        <w:pStyle w:val="BodyText"/>
        <w:spacing w:after="240"/>
        <w:ind w:left="0"/>
        <w:rPr>
          <w:rStyle w:val="Strong"/>
          <w:rFonts w:ascii="Aptos" w:hAnsi="Aptos"/>
          <w:sz w:val="22"/>
          <w:szCs w:val="22"/>
          <w:u w:val="single"/>
        </w:rPr>
      </w:pPr>
      <w:r w:rsidRPr="00686342">
        <w:rPr>
          <w:rStyle w:val="Strong"/>
          <w:rFonts w:ascii="Aptos" w:hAnsi="Aptos"/>
          <w:sz w:val="22"/>
          <w:szCs w:val="22"/>
          <w:u w:val="single"/>
        </w:rPr>
        <w:lastRenderedPageBreak/>
        <w:t>Measure of Consequences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0"/>
        <w:gridCol w:w="7026"/>
      </w:tblGrid>
      <w:tr w:rsidR="00653CD4" w:rsidRPr="001A2515" w14:paraId="103B91FB" w14:textId="77777777" w:rsidTr="00653CD4">
        <w:trPr>
          <w:trHeight w:hRule="exact" w:val="567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60B3E775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Consequence</w:t>
            </w:r>
          </w:p>
        </w:tc>
        <w:tc>
          <w:tcPr>
            <w:tcW w:w="3981" w:type="pct"/>
            <w:shd w:val="clear" w:color="auto" w:fill="F2F2F2" w:themeFill="background1" w:themeFillShade="F2"/>
            <w:vAlign w:val="center"/>
          </w:tcPr>
          <w:p w14:paraId="70C3525C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Description</w:t>
            </w:r>
          </w:p>
        </w:tc>
      </w:tr>
      <w:tr w:rsidR="00653CD4" w:rsidRPr="001A2515" w14:paraId="10543262" w14:textId="77777777" w:rsidTr="00043A4A">
        <w:trPr>
          <w:trHeight w:val="391"/>
        </w:trPr>
        <w:tc>
          <w:tcPr>
            <w:tcW w:w="1019" w:type="pct"/>
            <w:shd w:val="clear" w:color="auto" w:fill="auto"/>
            <w:vAlign w:val="center"/>
          </w:tcPr>
          <w:p w14:paraId="585BF5B7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Catastrophic</w:t>
            </w:r>
          </w:p>
        </w:tc>
        <w:tc>
          <w:tcPr>
            <w:tcW w:w="3981" w:type="pct"/>
            <w:vAlign w:val="center"/>
          </w:tcPr>
          <w:p w14:paraId="6984378E" w14:textId="34B01215" w:rsidR="00043A4A" w:rsidRPr="001A2515" w:rsidRDefault="00653CD4" w:rsidP="00043A4A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Fatality or Total Permanent Disablement injury</w:t>
            </w:r>
          </w:p>
        </w:tc>
      </w:tr>
      <w:tr w:rsidR="00653CD4" w:rsidRPr="001A2515" w14:paraId="1A834C26" w14:textId="77777777" w:rsidTr="00043A4A">
        <w:trPr>
          <w:trHeight w:val="650"/>
        </w:trPr>
        <w:tc>
          <w:tcPr>
            <w:tcW w:w="1019" w:type="pct"/>
            <w:shd w:val="clear" w:color="auto" w:fill="auto"/>
            <w:vAlign w:val="center"/>
          </w:tcPr>
          <w:p w14:paraId="091D8D61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Major</w:t>
            </w:r>
          </w:p>
        </w:tc>
        <w:tc>
          <w:tcPr>
            <w:tcW w:w="3981" w:type="pct"/>
            <w:vAlign w:val="center"/>
          </w:tcPr>
          <w:p w14:paraId="17342A95" w14:textId="77777777" w:rsidR="00653CD4" w:rsidRPr="001A2515" w:rsidRDefault="00043A4A" w:rsidP="00653CD4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Permanent disabling injury</w:t>
            </w:r>
          </w:p>
          <w:p w14:paraId="1C3AE581" w14:textId="05553C18" w:rsidR="00043A4A" w:rsidRPr="001A2515" w:rsidRDefault="00043A4A" w:rsidP="00653CD4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Long-term loss of essential Show infrastructure – buildings, power</w:t>
            </w:r>
          </w:p>
        </w:tc>
      </w:tr>
      <w:tr w:rsidR="00653CD4" w:rsidRPr="001A2515" w14:paraId="2CCB7841" w14:textId="77777777" w:rsidTr="00653CD4">
        <w:tc>
          <w:tcPr>
            <w:tcW w:w="1019" w:type="pct"/>
            <w:shd w:val="clear" w:color="auto" w:fill="auto"/>
            <w:vAlign w:val="center"/>
          </w:tcPr>
          <w:p w14:paraId="3A0D0FD1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Moderate</w:t>
            </w:r>
          </w:p>
        </w:tc>
        <w:tc>
          <w:tcPr>
            <w:tcW w:w="3981" w:type="pct"/>
            <w:vAlign w:val="center"/>
          </w:tcPr>
          <w:p w14:paraId="0F9B4959" w14:textId="083E17DA" w:rsidR="00653CD4" w:rsidRPr="001A2515" w:rsidRDefault="00043A4A" w:rsidP="00653CD4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Hospitalisation</w:t>
            </w:r>
          </w:p>
          <w:p w14:paraId="062F17EB" w14:textId="77777777" w:rsidR="00653CD4" w:rsidRPr="001A2515" w:rsidRDefault="00043A4A" w:rsidP="00653CD4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Damage to property – elements of the show cannot proceed</w:t>
            </w:r>
          </w:p>
          <w:p w14:paraId="53598837" w14:textId="764A611F" w:rsidR="00043A4A" w:rsidRPr="001A2515" w:rsidRDefault="00043A4A" w:rsidP="00653CD4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Death of an animal</w:t>
            </w:r>
          </w:p>
        </w:tc>
      </w:tr>
      <w:tr w:rsidR="00653CD4" w:rsidRPr="001A2515" w14:paraId="14775428" w14:textId="77777777" w:rsidTr="00653CD4">
        <w:tc>
          <w:tcPr>
            <w:tcW w:w="1019" w:type="pct"/>
            <w:shd w:val="clear" w:color="auto" w:fill="auto"/>
            <w:vAlign w:val="center"/>
          </w:tcPr>
          <w:p w14:paraId="14D11A07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Minor</w:t>
            </w:r>
          </w:p>
        </w:tc>
        <w:tc>
          <w:tcPr>
            <w:tcW w:w="3981" w:type="pct"/>
            <w:vAlign w:val="center"/>
          </w:tcPr>
          <w:p w14:paraId="34E02BCD" w14:textId="778774C9" w:rsidR="00653CD4" w:rsidRPr="001A2515" w:rsidRDefault="00653CD4" w:rsidP="00653CD4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Minor injuries requiring basic first aid</w:t>
            </w:r>
          </w:p>
          <w:p w14:paraId="16FD263A" w14:textId="6AED01FA" w:rsidR="00653CD4" w:rsidRPr="001A2515" w:rsidRDefault="00043A4A" w:rsidP="00653CD4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Property damage – little or no impact on show</w:t>
            </w:r>
          </w:p>
          <w:p w14:paraId="6A031CDE" w14:textId="23E3CACB" w:rsidR="00653CD4" w:rsidRPr="001A2515" w:rsidRDefault="00043A4A" w:rsidP="00653CD4">
            <w:pPr>
              <w:pStyle w:val="BodyText"/>
              <w:numPr>
                <w:ilvl w:val="0"/>
                <w:numId w:val="1"/>
              </w:numPr>
              <w:rPr>
                <w:rFonts w:ascii="Aptos" w:hAnsi="Aptos"/>
                <w:sz w:val="22"/>
                <w:szCs w:val="22"/>
              </w:rPr>
            </w:pPr>
            <w:r w:rsidRPr="001A2515">
              <w:rPr>
                <w:rFonts w:ascii="Aptos" w:hAnsi="Aptos"/>
                <w:sz w:val="22"/>
                <w:szCs w:val="22"/>
              </w:rPr>
              <w:t>Injury to animals</w:t>
            </w:r>
          </w:p>
        </w:tc>
      </w:tr>
    </w:tbl>
    <w:p w14:paraId="41BA2B93" w14:textId="77777777" w:rsidR="00686342" w:rsidRDefault="00686342" w:rsidP="00686342">
      <w:pPr>
        <w:pStyle w:val="BodyText"/>
        <w:rPr>
          <w:rStyle w:val="Strong"/>
          <w:rFonts w:ascii="Aptos" w:hAnsi="Aptos"/>
          <w:sz w:val="22"/>
          <w:szCs w:val="22"/>
        </w:rPr>
      </w:pPr>
      <w:bookmarkStart w:id="7" w:name="_Toc91564417"/>
      <w:bookmarkStart w:id="8" w:name="_Toc173810301"/>
    </w:p>
    <w:p w14:paraId="0F3AADEB" w14:textId="13D0863A" w:rsidR="00653CD4" w:rsidRPr="00686342" w:rsidRDefault="00653CD4" w:rsidP="00686342">
      <w:pPr>
        <w:pStyle w:val="BodyText"/>
        <w:spacing w:after="240"/>
        <w:ind w:left="0"/>
        <w:rPr>
          <w:rStyle w:val="Strong"/>
          <w:rFonts w:ascii="Aptos" w:hAnsi="Aptos"/>
          <w:sz w:val="22"/>
          <w:szCs w:val="22"/>
          <w:u w:val="single"/>
        </w:rPr>
      </w:pPr>
      <w:r w:rsidRPr="00686342">
        <w:rPr>
          <w:rStyle w:val="Strong"/>
          <w:rFonts w:ascii="Aptos" w:hAnsi="Aptos"/>
          <w:sz w:val="22"/>
          <w:szCs w:val="22"/>
          <w:u w:val="single"/>
        </w:rPr>
        <w:t>Risk Rating Matrix</w:t>
      </w:r>
      <w:bookmarkEnd w:id="7"/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1777"/>
        <w:gridCol w:w="1777"/>
        <w:gridCol w:w="1778"/>
        <w:gridCol w:w="1907"/>
      </w:tblGrid>
      <w:tr w:rsidR="00653CD4" w:rsidRPr="001A2515" w14:paraId="31754B00" w14:textId="77777777" w:rsidTr="00653CD4">
        <w:trPr>
          <w:trHeight w:hRule="exact" w:val="56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232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1DCF059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Minor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3FD6DA9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Moderate</w:t>
            </w:r>
          </w:p>
        </w:tc>
        <w:tc>
          <w:tcPr>
            <w:tcW w:w="1000" w:type="pct"/>
            <w:shd w:val="clear" w:color="auto" w:fill="C0C0C0"/>
            <w:vAlign w:val="center"/>
          </w:tcPr>
          <w:p w14:paraId="6C64B273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1000" w:type="pct"/>
            <w:shd w:val="clear" w:color="auto" w:fill="C0C0C0"/>
            <w:vAlign w:val="center"/>
          </w:tcPr>
          <w:p w14:paraId="6E1EDF9C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Catastrophic</w:t>
            </w:r>
          </w:p>
        </w:tc>
      </w:tr>
      <w:tr w:rsidR="00653CD4" w:rsidRPr="001A2515" w14:paraId="74EB38E4" w14:textId="77777777" w:rsidTr="0067639A">
        <w:trPr>
          <w:trHeight w:hRule="exact" w:val="608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7BCB050E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Almost Certain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D700"/>
            <w:vAlign w:val="center"/>
          </w:tcPr>
          <w:p w14:paraId="368DE3EC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7F00"/>
            <w:vAlign w:val="center"/>
          </w:tcPr>
          <w:p w14:paraId="7C6D95B2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HIGH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E34234"/>
            <w:vAlign w:val="center"/>
          </w:tcPr>
          <w:p w14:paraId="1314BA03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EXTREME</w:t>
            </w:r>
          </w:p>
        </w:tc>
        <w:tc>
          <w:tcPr>
            <w:tcW w:w="1000" w:type="pct"/>
            <w:shd w:val="clear" w:color="auto" w:fill="E34234"/>
            <w:vAlign w:val="center"/>
          </w:tcPr>
          <w:p w14:paraId="1D30D1BE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EXTREME</w:t>
            </w:r>
          </w:p>
        </w:tc>
      </w:tr>
      <w:tr w:rsidR="00653CD4" w:rsidRPr="001A2515" w14:paraId="57E42E09" w14:textId="77777777" w:rsidTr="005738DF">
        <w:trPr>
          <w:trHeight w:hRule="exact" w:val="480"/>
        </w:trPr>
        <w:tc>
          <w:tcPr>
            <w:tcW w:w="1000" w:type="pct"/>
            <w:shd w:val="clear" w:color="auto" w:fill="C0C0C0"/>
            <w:vAlign w:val="center"/>
          </w:tcPr>
          <w:p w14:paraId="7EF27EFB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Likely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D700"/>
            <w:vAlign w:val="center"/>
          </w:tcPr>
          <w:p w14:paraId="37FE62A3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7F00"/>
            <w:vAlign w:val="center"/>
          </w:tcPr>
          <w:p w14:paraId="351AE002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HIGH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7F00"/>
            <w:vAlign w:val="center"/>
          </w:tcPr>
          <w:p w14:paraId="63106991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HIGH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E34234"/>
            <w:vAlign w:val="center"/>
          </w:tcPr>
          <w:p w14:paraId="07AECC67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EXTREME</w:t>
            </w:r>
          </w:p>
        </w:tc>
      </w:tr>
      <w:tr w:rsidR="00653CD4" w:rsidRPr="001A2515" w14:paraId="2FF359DB" w14:textId="77777777" w:rsidTr="005738DF">
        <w:trPr>
          <w:trHeight w:hRule="exact" w:val="488"/>
        </w:trPr>
        <w:tc>
          <w:tcPr>
            <w:tcW w:w="1000" w:type="pct"/>
            <w:shd w:val="clear" w:color="auto" w:fill="C0C0C0"/>
            <w:vAlign w:val="center"/>
          </w:tcPr>
          <w:p w14:paraId="67C6E5F6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Possible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D700"/>
            <w:vAlign w:val="center"/>
          </w:tcPr>
          <w:p w14:paraId="5470EE46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D700"/>
            <w:vAlign w:val="center"/>
          </w:tcPr>
          <w:p w14:paraId="0B71E074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7F00"/>
            <w:vAlign w:val="center"/>
          </w:tcPr>
          <w:p w14:paraId="2ABC80A2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HIGH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7F00"/>
            <w:vAlign w:val="center"/>
          </w:tcPr>
          <w:p w14:paraId="1C9F8D10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HIGH</w:t>
            </w:r>
          </w:p>
        </w:tc>
      </w:tr>
      <w:tr w:rsidR="00653CD4" w:rsidRPr="001A2515" w14:paraId="435D4AD5" w14:textId="77777777" w:rsidTr="005738DF">
        <w:trPr>
          <w:trHeight w:hRule="exact" w:val="482"/>
        </w:trPr>
        <w:tc>
          <w:tcPr>
            <w:tcW w:w="1000" w:type="pct"/>
            <w:shd w:val="clear" w:color="auto" w:fill="C0C0C0"/>
            <w:vAlign w:val="center"/>
          </w:tcPr>
          <w:p w14:paraId="25CB057F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Unlikely</w:t>
            </w:r>
          </w:p>
        </w:tc>
        <w:tc>
          <w:tcPr>
            <w:tcW w:w="1000" w:type="pct"/>
            <w:shd w:val="clear" w:color="auto" w:fill="32815E"/>
            <w:vAlign w:val="center"/>
          </w:tcPr>
          <w:p w14:paraId="789E91EE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LOW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D700"/>
            <w:vAlign w:val="center"/>
          </w:tcPr>
          <w:p w14:paraId="76514B86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D700"/>
            <w:vAlign w:val="center"/>
          </w:tcPr>
          <w:p w14:paraId="27CB3B75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F7F00"/>
            <w:vAlign w:val="center"/>
          </w:tcPr>
          <w:p w14:paraId="3AB4C102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HIGH</w:t>
            </w:r>
          </w:p>
        </w:tc>
      </w:tr>
      <w:tr w:rsidR="00653CD4" w:rsidRPr="001A2515" w14:paraId="569EE0DE" w14:textId="77777777" w:rsidTr="005738DF">
        <w:trPr>
          <w:trHeight w:hRule="exact" w:val="476"/>
        </w:trPr>
        <w:tc>
          <w:tcPr>
            <w:tcW w:w="1000" w:type="pct"/>
            <w:shd w:val="clear" w:color="auto" w:fill="C0C0C0"/>
            <w:vAlign w:val="center"/>
          </w:tcPr>
          <w:p w14:paraId="6D0CB6CD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bCs/>
                <w:sz w:val="22"/>
                <w:szCs w:val="22"/>
              </w:rPr>
              <w:t>Rare</w:t>
            </w:r>
          </w:p>
        </w:tc>
        <w:tc>
          <w:tcPr>
            <w:tcW w:w="1000" w:type="pct"/>
            <w:shd w:val="clear" w:color="auto" w:fill="32815E"/>
            <w:vAlign w:val="center"/>
          </w:tcPr>
          <w:p w14:paraId="1BCDC61E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LOW</w:t>
            </w:r>
          </w:p>
        </w:tc>
        <w:tc>
          <w:tcPr>
            <w:tcW w:w="1000" w:type="pct"/>
            <w:shd w:val="clear" w:color="auto" w:fill="32815E"/>
            <w:vAlign w:val="center"/>
          </w:tcPr>
          <w:p w14:paraId="40363940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LOW</w:t>
            </w:r>
          </w:p>
        </w:tc>
        <w:tc>
          <w:tcPr>
            <w:tcW w:w="1000" w:type="pct"/>
            <w:shd w:val="clear" w:color="auto" w:fill="FFD700"/>
            <w:vAlign w:val="center"/>
          </w:tcPr>
          <w:p w14:paraId="7B3F299B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  <w:tc>
          <w:tcPr>
            <w:tcW w:w="1000" w:type="pct"/>
            <w:shd w:val="clear" w:color="auto" w:fill="FFD700"/>
            <w:vAlign w:val="center"/>
          </w:tcPr>
          <w:p w14:paraId="412C2BF3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</w:tr>
    </w:tbl>
    <w:p w14:paraId="28258B74" w14:textId="77777777" w:rsidR="00653CD4" w:rsidRPr="001A2515" w:rsidRDefault="00653CD4" w:rsidP="00653CD4">
      <w:pPr>
        <w:pStyle w:val="BodyText"/>
        <w:rPr>
          <w:rFonts w:ascii="Aptos" w:hAnsi="Aptos"/>
          <w:b/>
          <w:sz w:val="22"/>
          <w:szCs w:val="22"/>
        </w:rPr>
      </w:pPr>
    </w:p>
    <w:p w14:paraId="43639CB5" w14:textId="4FE399B6" w:rsidR="00653CD4" w:rsidRPr="00686342" w:rsidRDefault="00653CD4" w:rsidP="00686342">
      <w:pPr>
        <w:pStyle w:val="BodyText"/>
        <w:spacing w:after="240"/>
        <w:ind w:left="0"/>
        <w:rPr>
          <w:rStyle w:val="Strong"/>
          <w:rFonts w:ascii="Aptos" w:hAnsi="Aptos"/>
          <w:sz w:val="22"/>
          <w:szCs w:val="22"/>
          <w:u w:val="single"/>
        </w:rPr>
      </w:pPr>
      <w:r w:rsidRPr="00686342">
        <w:rPr>
          <w:rStyle w:val="Strong"/>
          <w:rFonts w:ascii="Aptos" w:hAnsi="Aptos"/>
          <w:sz w:val="22"/>
          <w:szCs w:val="22"/>
          <w:u w:val="single"/>
        </w:rPr>
        <w:t>Risk Approval Schedule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653CD4" w:rsidRPr="001A2515" w14:paraId="3DA66896" w14:textId="77777777" w:rsidTr="00686342">
        <w:trPr>
          <w:trHeight w:hRule="exact" w:val="397"/>
        </w:trPr>
        <w:tc>
          <w:tcPr>
            <w:tcW w:w="2500" w:type="pct"/>
            <w:tcBorders>
              <w:bottom w:val="single" w:sz="4" w:space="0" w:color="auto"/>
            </w:tcBorders>
            <w:vAlign w:val="center"/>
          </w:tcPr>
          <w:p w14:paraId="5F7FB51A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RESIDUAL RISK RATING</w:t>
            </w:r>
          </w:p>
        </w:tc>
        <w:tc>
          <w:tcPr>
            <w:tcW w:w="2500" w:type="pct"/>
            <w:vAlign w:val="center"/>
          </w:tcPr>
          <w:p w14:paraId="41538F1F" w14:textId="6FF601E4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ACTION</w:t>
            </w:r>
          </w:p>
        </w:tc>
      </w:tr>
      <w:tr w:rsidR="00653CD4" w:rsidRPr="001A2515" w14:paraId="3423FC5C" w14:textId="77777777" w:rsidTr="00686342">
        <w:trPr>
          <w:trHeight w:hRule="exact" w:val="43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E34234"/>
            <w:vAlign w:val="center"/>
          </w:tcPr>
          <w:p w14:paraId="3407118B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EXTREME</w:t>
            </w:r>
          </w:p>
        </w:tc>
        <w:tc>
          <w:tcPr>
            <w:tcW w:w="2500" w:type="pct"/>
            <w:vAlign w:val="center"/>
          </w:tcPr>
          <w:p w14:paraId="0E38CD2D" w14:textId="6E08633D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Unacceptable – Discontinue Activity</w:t>
            </w:r>
          </w:p>
        </w:tc>
      </w:tr>
      <w:tr w:rsidR="00653CD4" w:rsidRPr="001A2515" w14:paraId="5DFFF92B" w14:textId="77777777" w:rsidTr="005738DF">
        <w:trPr>
          <w:trHeight w:hRule="exact" w:val="848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F7F00"/>
            <w:vAlign w:val="center"/>
          </w:tcPr>
          <w:p w14:paraId="6395140F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HIGH</w:t>
            </w:r>
          </w:p>
        </w:tc>
        <w:tc>
          <w:tcPr>
            <w:tcW w:w="2500" w:type="pct"/>
            <w:vAlign w:val="center"/>
          </w:tcPr>
          <w:p w14:paraId="692F7DF4" w14:textId="3065C1B3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Unacceptable – Discontinue Activity or ensure appropriate waivers are in place</w:t>
            </w:r>
          </w:p>
        </w:tc>
      </w:tr>
      <w:tr w:rsidR="00653CD4" w:rsidRPr="001A2515" w14:paraId="16B70AFF" w14:textId="77777777" w:rsidTr="00653CD4">
        <w:trPr>
          <w:trHeight w:hRule="exact" w:val="567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FD700"/>
            <w:vAlign w:val="center"/>
          </w:tcPr>
          <w:p w14:paraId="4006C64E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MEDIUM</w:t>
            </w:r>
          </w:p>
        </w:tc>
        <w:tc>
          <w:tcPr>
            <w:tcW w:w="2500" w:type="pct"/>
            <w:vAlign w:val="center"/>
          </w:tcPr>
          <w:p w14:paraId="5EF27673" w14:textId="09B9E8A4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 xml:space="preserve">Acceptable – Ensure approved processes/procedures are followed </w:t>
            </w:r>
          </w:p>
        </w:tc>
      </w:tr>
      <w:tr w:rsidR="00653CD4" w:rsidRPr="001A2515" w14:paraId="6E4F2CF2" w14:textId="77777777" w:rsidTr="00653CD4">
        <w:trPr>
          <w:trHeight w:hRule="exact" w:val="567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32815E"/>
            <w:vAlign w:val="center"/>
          </w:tcPr>
          <w:p w14:paraId="072D9DB9" w14:textId="77777777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LOW</w:t>
            </w:r>
          </w:p>
        </w:tc>
        <w:tc>
          <w:tcPr>
            <w:tcW w:w="2500" w:type="pct"/>
            <w:vAlign w:val="center"/>
          </w:tcPr>
          <w:p w14:paraId="7C0887D0" w14:textId="5D3E8E00" w:rsidR="00653CD4" w:rsidRPr="001A2515" w:rsidRDefault="00653CD4" w:rsidP="00653CD4">
            <w:pPr>
              <w:pStyle w:val="BodyText"/>
              <w:rPr>
                <w:rFonts w:ascii="Aptos" w:hAnsi="Aptos"/>
                <w:b/>
                <w:sz w:val="22"/>
                <w:szCs w:val="22"/>
              </w:rPr>
            </w:pPr>
            <w:r w:rsidRPr="001A2515">
              <w:rPr>
                <w:rFonts w:ascii="Aptos" w:hAnsi="Aptos"/>
                <w:b/>
                <w:sz w:val="22"/>
                <w:szCs w:val="22"/>
              </w:rPr>
              <w:t>Acceptable</w:t>
            </w:r>
          </w:p>
        </w:tc>
      </w:tr>
    </w:tbl>
    <w:p w14:paraId="40B959B6" w14:textId="77777777" w:rsidR="004C0DE3" w:rsidRPr="001A2515" w:rsidRDefault="004C0DE3" w:rsidP="00D86585">
      <w:pPr>
        <w:pStyle w:val="BodyText"/>
        <w:rPr>
          <w:rFonts w:ascii="Aptos" w:hAnsi="Aptos"/>
          <w:sz w:val="22"/>
          <w:szCs w:val="22"/>
        </w:rPr>
      </w:pPr>
    </w:p>
    <w:p w14:paraId="3A968EF0" w14:textId="213AFA6D" w:rsidR="004C0DE3" w:rsidRPr="001A2515" w:rsidRDefault="004C0DE3" w:rsidP="004C0DE3">
      <w:pPr>
        <w:pStyle w:val="BodyText"/>
        <w:rPr>
          <w:rFonts w:ascii="Aptos" w:hAnsi="Aptos"/>
          <w:sz w:val="22"/>
          <w:szCs w:val="22"/>
        </w:rPr>
        <w:sectPr w:rsidR="004C0DE3" w:rsidRPr="001A2515">
          <w:head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165" w:tblpY="1"/>
        <w:tblOverlap w:val="never"/>
        <w:tblW w:w="5247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657"/>
        <w:gridCol w:w="2035"/>
        <w:gridCol w:w="2237"/>
        <w:gridCol w:w="1734"/>
        <w:gridCol w:w="6240"/>
        <w:gridCol w:w="1696"/>
      </w:tblGrid>
      <w:tr w:rsidR="00097840" w:rsidRPr="001A2515" w14:paraId="2F14A677" w14:textId="77777777" w:rsidTr="002E6A05">
        <w:trPr>
          <w:cantSplit/>
          <w:trHeight w:val="952"/>
          <w:tblHeader/>
        </w:trPr>
        <w:tc>
          <w:tcPr>
            <w:tcW w:w="1688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66FF"/>
            <w:vAlign w:val="center"/>
          </w:tcPr>
          <w:p w14:paraId="2ADCC45F" w14:textId="33B66AF3" w:rsidR="00097840" w:rsidRPr="001246D1" w:rsidRDefault="00097840" w:rsidP="002E6A05">
            <w:pPr>
              <w:rPr>
                <w:rFonts w:ascii="Aptos" w:hAnsi="Aptos" w:cstheme="minorHAnsi"/>
                <w:b/>
                <w:color w:val="FFFFFF"/>
                <w:sz w:val="36"/>
                <w:szCs w:val="36"/>
              </w:rPr>
            </w:pPr>
            <w:r w:rsidRPr="001246D1">
              <w:rPr>
                <w:rFonts w:ascii="Aptos" w:hAnsi="Aptos" w:cstheme="minorHAnsi"/>
                <w:b/>
                <w:color w:val="FFFFFF"/>
                <w:sz w:val="36"/>
                <w:szCs w:val="36"/>
              </w:rPr>
              <w:lastRenderedPageBreak/>
              <w:t>Activity or Event</w:t>
            </w:r>
          </w:p>
        </w:tc>
        <w:tc>
          <w:tcPr>
            <w:tcW w:w="3312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3366FF"/>
          </w:tcPr>
          <w:p w14:paraId="4487F6D2" w14:textId="77E7AB3A" w:rsidR="00097840" w:rsidRPr="001246D1" w:rsidRDefault="00097840" w:rsidP="002E6A05">
            <w:pPr>
              <w:spacing w:before="120"/>
              <w:jc w:val="center"/>
              <w:rPr>
                <w:rFonts w:ascii="Aptos" w:hAnsi="Aptos" w:cstheme="minorHAnsi"/>
                <w:b/>
                <w:color w:val="FFFFFF"/>
                <w:sz w:val="40"/>
                <w:szCs w:val="40"/>
              </w:rPr>
            </w:pPr>
            <w:r w:rsidRPr="001246D1">
              <w:rPr>
                <w:rFonts w:ascii="Aptos" w:hAnsi="Aptos"/>
                <w:b/>
                <w:bCs/>
                <w:color w:val="FFFFFF" w:themeColor="background1"/>
                <w:sz w:val="40"/>
                <w:szCs w:val="40"/>
              </w:rPr>
              <w:t>Demolition Derby</w:t>
            </w:r>
          </w:p>
        </w:tc>
      </w:tr>
      <w:tr w:rsidR="00787134" w:rsidRPr="001A2515" w14:paraId="4F70FBFA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0431" w14:textId="3A584FD7" w:rsidR="00F83A8E" w:rsidRPr="00290559" w:rsidRDefault="00F83A8E" w:rsidP="002E6A05">
            <w:pPr>
              <w:jc w:val="both"/>
              <w:rPr>
                <w:rFonts w:ascii="Aptos" w:eastAsia="Century Gothic" w:hAnsi="Aptos"/>
                <w:b/>
              </w:rPr>
            </w:pPr>
            <w:r w:rsidRPr="00290559">
              <w:rPr>
                <w:rFonts w:ascii="Aptos" w:eastAsia="Century Gothic" w:hAnsi="Aptos"/>
                <w:b/>
              </w:rPr>
              <w:t>#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BEE4" w14:textId="2514BBB9" w:rsidR="00F83A8E" w:rsidRPr="00290559" w:rsidRDefault="00F83A8E" w:rsidP="002E6A05">
            <w:pPr>
              <w:pStyle w:val="BodyText2"/>
              <w:rPr>
                <w:rFonts w:ascii="Aptos" w:eastAsia="Century Gothic" w:hAnsi="Aptos"/>
                <w:b/>
              </w:rPr>
            </w:pPr>
            <w:r w:rsidRPr="00290559">
              <w:rPr>
                <w:rFonts w:ascii="Aptos" w:eastAsia="Century Gothic" w:hAnsi="Aptos"/>
                <w:b/>
              </w:rPr>
              <w:t>Hazards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78A0" w14:textId="27C0FEA2" w:rsidR="00F83A8E" w:rsidRPr="00290559" w:rsidRDefault="00643BF6" w:rsidP="002E6A05">
            <w:pPr>
              <w:pStyle w:val="ListParagraph"/>
              <w:spacing w:before="60"/>
              <w:ind w:left="0"/>
              <w:rPr>
                <w:rFonts w:ascii="Aptos" w:eastAsia="Century Gothic" w:hAnsi="Aptos"/>
                <w:b/>
              </w:rPr>
            </w:pPr>
            <w:r w:rsidRPr="00290559">
              <w:rPr>
                <w:rFonts w:ascii="Aptos" w:eastAsia="Century Gothic" w:hAnsi="Aptos"/>
                <w:b/>
              </w:rPr>
              <w:t>Description of Potential Consequences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C23" w14:textId="7B199B0F" w:rsidR="00F83A8E" w:rsidRPr="00290559" w:rsidRDefault="00F83A8E" w:rsidP="002E6A05">
            <w:pPr>
              <w:pStyle w:val="ListParagraph"/>
              <w:spacing w:before="60"/>
              <w:ind w:left="425"/>
              <w:rPr>
                <w:rFonts w:ascii="Aptos" w:eastAsia="Century Gothic" w:hAnsi="Aptos"/>
                <w:b/>
              </w:rPr>
            </w:pPr>
            <w:r w:rsidRPr="00290559">
              <w:rPr>
                <w:rFonts w:ascii="Aptos" w:eastAsia="Century Gothic" w:hAnsi="Aptos"/>
                <w:b/>
              </w:rPr>
              <w:t>Risk Control Measures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08F1" w14:textId="47F5AD46" w:rsidR="00F83A8E" w:rsidRPr="00B9787F" w:rsidRDefault="00F83A8E" w:rsidP="002E6A05">
            <w:pPr>
              <w:spacing w:before="60"/>
              <w:rPr>
                <w:rFonts w:ascii="Aptos" w:eastAsia="Century Gothic" w:hAnsi="Aptos"/>
                <w:b/>
                <w:sz w:val="28"/>
                <w:szCs w:val="28"/>
              </w:rPr>
            </w:pPr>
            <w:r w:rsidRPr="00B9787F">
              <w:rPr>
                <w:rFonts w:ascii="Aptos" w:eastAsia="Century Gothic" w:hAnsi="Aptos"/>
                <w:b/>
                <w:sz w:val="28"/>
                <w:szCs w:val="28"/>
              </w:rPr>
              <w:t>Risk Level</w:t>
            </w:r>
          </w:p>
        </w:tc>
      </w:tr>
      <w:tr w:rsidR="00C72C72" w:rsidRPr="001A2515" w14:paraId="7BF395F5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7612" w14:textId="0567B03F" w:rsidR="00C72C72" w:rsidRPr="00290559" w:rsidRDefault="00C72C72" w:rsidP="002E6A05">
            <w:pPr>
              <w:widowControl/>
              <w:autoSpaceDE/>
              <w:autoSpaceDN/>
              <w:jc w:val="both"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8A0" w14:textId="26256BC3" w:rsidR="00C72C72" w:rsidRPr="00290559" w:rsidRDefault="00C72C72" w:rsidP="002E6A05">
            <w:pPr>
              <w:ind w:left="-59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Vehicle Collisions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FC1" w14:textId="04A3CBEB" w:rsidR="00C72C72" w:rsidRPr="00290559" w:rsidRDefault="00C72C72" w:rsidP="002E6A05">
            <w:pPr>
              <w:spacing w:before="60"/>
              <w:ind w:left="40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Severe injury or death to drivers.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A7F3" w14:textId="1AD2B311" w:rsidR="00C72C72" w:rsidRPr="00290559" w:rsidRDefault="00C72C72" w:rsidP="002E6A05">
            <w:pPr>
              <w:spacing w:before="60"/>
              <w:ind w:left="40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Enforce strict vehicle safety standards, driver protective gear (helmets, neck braces, roll cages).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2E8" w14:textId="5E5CFDCE" w:rsidR="00C72C72" w:rsidRPr="00207F41" w:rsidRDefault="00C72C72" w:rsidP="002E6A05">
            <w:pPr>
              <w:spacing w:before="60"/>
              <w:rPr>
                <w:rFonts w:ascii="Aptos" w:hAnsi="Aptos" w:cstheme="minorHAnsi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Medium</w:t>
            </w:r>
          </w:p>
        </w:tc>
      </w:tr>
      <w:tr w:rsidR="00494729" w:rsidRPr="001A2515" w14:paraId="07B47407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0BE3" w14:textId="0A2D839F" w:rsidR="00494729" w:rsidRPr="00290559" w:rsidRDefault="002428BB" w:rsidP="002E6A05">
            <w:pPr>
              <w:widowControl/>
              <w:autoSpaceDE/>
              <w:autoSpaceDN/>
              <w:jc w:val="both"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F727" w14:textId="460C62FC" w:rsidR="00494729" w:rsidRPr="00290559" w:rsidRDefault="00494729" w:rsidP="002E6A05">
            <w:pPr>
              <w:ind w:left="-59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Vehicle Malfunction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27D0" w14:textId="643E3091" w:rsidR="00494729" w:rsidRPr="00290559" w:rsidRDefault="00494729" w:rsidP="002E6A05">
            <w:pPr>
              <w:spacing w:before="60"/>
              <w:ind w:left="40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Loss of vehicle control, leading to crashes.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7E63" w14:textId="40DA0E68" w:rsidR="00494729" w:rsidRPr="00290559" w:rsidRDefault="00494729" w:rsidP="002E6A05">
            <w:pPr>
              <w:spacing w:before="60"/>
              <w:ind w:left="40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Pre-race vehicle inspections for mechanical integrity (brakes, steering, engine).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9979" w14:textId="08677C8F" w:rsidR="00494729" w:rsidRPr="00207F41" w:rsidRDefault="00494729" w:rsidP="002E6A05">
            <w:pPr>
              <w:spacing w:before="60"/>
              <w:rPr>
                <w:rFonts w:ascii="Aptos" w:hAnsi="Aptos" w:cstheme="minorHAnsi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Low</w:t>
            </w:r>
          </w:p>
        </w:tc>
      </w:tr>
      <w:tr w:rsidR="00AD548C" w:rsidRPr="001A2515" w14:paraId="543F6217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750" w14:textId="0F1F24FC" w:rsidR="00AD548C" w:rsidRPr="00290559" w:rsidRDefault="002428BB" w:rsidP="002E6A05">
            <w:pPr>
              <w:widowControl/>
              <w:autoSpaceDE/>
              <w:autoSpaceDN/>
              <w:jc w:val="both"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315E" w14:textId="22927E3F" w:rsidR="00AD548C" w:rsidRPr="00290559" w:rsidRDefault="00AD548C" w:rsidP="002E6A05">
            <w:pPr>
              <w:ind w:left="-59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Fire Hazard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156E" w14:textId="69020170" w:rsidR="00AD548C" w:rsidRPr="00290559" w:rsidRDefault="00AD548C" w:rsidP="002E6A05">
            <w:pPr>
              <w:spacing w:before="60"/>
              <w:ind w:left="40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Fuel leaks or electrical failures causing vehicle fires.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E645" w14:textId="0CFE1BA1" w:rsidR="00AD548C" w:rsidRPr="00290559" w:rsidRDefault="00AD548C" w:rsidP="002E6A05">
            <w:pPr>
              <w:spacing w:before="60"/>
              <w:ind w:left="40"/>
              <w:rPr>
                <w:rFonts w:ascii="Aptos" w:hAnsi="Aptos" w:cstheme="minorHAnsi"/>
              </w:rPr>
            </w:pPr>
            <w:r w:rsidRPr="00290559">
              <w:rPr>
                <w:rFonts w:ascii="Aptos" w:eastAsia="Times New Roman" w:hAnsi="Aptos" w:cs="Times New Roman"/>
              </w:rPr>
              <w:t>Equip cars with fire extinguishers, fire-resistant driver suits, place fire trucks nearby.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E078" w14:textId="0B769F39" w:rsidR="00AD548C" w:rsidRPr="00207F41" w:rsidRDefault="00AD548C" w:rsidP="002E6A05">
            <w:pPr>
              <w:spacing w:before="60"/>
              <w:rPr>
                <w:rFonts w:ascii="Aptos" w:hAnsi="Aptos" w:cstheme="minorHAnsi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Low</w:t>
            </w:r>
          </w:p>
        </w:tc>
      </w:tr>
      <w:tr w:rsidR="002428BB" w:rsidRPr="001A2515" w14:paraId="588F8BD0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F79" w14:textId="38DA9032" w:rsidR="002428BB" w:rsidRPr="00290559" w:rsidRDefault="002428BB" w:rsidP="002E6A05">
            <w:pPr>
              <w:widowControl/>
              <w:autoSpaceDE/>
              <w:autoSpaceDN/>
              <w:jc w:val="both"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234" w14:textId="1D7F702A" w:rsidR="002428BB" w:rsidRPr="00290559" w:rsidRDefault="002428BB" w:rsidP="002E6A05">
            <w:pPr>
              <w:ind w:left="-59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Debris and Projectiles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849" w14:textId="3CFEC044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Flying debris injuring spectators.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98BB" w14:textId="1422D5B6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Install high-grade safety barriers and netting between the track and spectators.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FA19" w14:textId="176D54E7" w:rsidR="002428BB" w:rsidRPr="00207F41" w:rsidRDefault="002428BB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Medium</w:t>
            </w:r>
          </w:p>
        </w:tc>
      </w:tr>
      <w:tr w:rsidR="002428BB" w:rsidRPr="001A2515" w14:paraId="3D83559F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934" w14:textId="33DA8DEE" w:rsidR="002428BB" w:rsidRPr="00290559" w:rsidRDefault="002428BB" w:rsidP="002E6A05">
            <w:pPr>
              <w:widowControl/>
              <w:autoSpaceDE/>
              <w:autoSpaceDN/>
              <w:jc w:val="both"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73D9" w14:textId="585ED4B8" w:rsidR="002428BB" w:rsidRPr="00290559" w:rsidRDefault="002428BB" w:rsidP="002E6A05">
            <w:pPr>
              <w:ind w:left="-59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Barrier/Fence Failure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425F" w14:textId="49137687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Vehicles breaching spectator areas causing injuries.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F7A0" w14:textId="0AB6F12A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Use certified crash barriers, inspect them before the event, and ensure structural integrity.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90B" w14:textId="274E7CC0" w:rsidR="002428BB" w:rsidRPr="00207F41" w:rsidRDefault="002428BB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Medium</w:t>
            </w:r>
          </w:p>
        </w:tc>
      </w:tr>
      <w:tr w:rsidR="002428BB" w:rsidRPr="001A2515" w14:paraId="32516ABB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A372" w14:textId="6283AD0A" w:rsidR="002428BB" w:rsidRPr="00290559" w:rsidRDefault="002428BB" w:rsidP="002E6A05">
            <w:pPr>
              <w:widowControl/>
              <w:autoSpaceDE/>
              <w:autoSpaceDN/>
              <w:jc w:val="both"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3F9" w14:textId="091496D6" w:rsidR="002428BB" w:rsidRPr="00290559" w:rsidRDefault="002428BB" w:rsidP="002E6A05">
            <w:pPr>
              <w:ind w:left="-59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Overcrowding and Poor Crowd Control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CD8" w14:textId="75EB5559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Injuries due to panicked evacuations or overcrowding at exits.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A596" w14:textId="60362DB8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Implement crowd control measures, limit access to capacity, and designate emergency exit points.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5166" w14:textId="1984C563" w:rsidR="002428BB" w:rsidRPr="00207F41" w:rsidRDefault="002428BB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Low</w:t>
            </w:r>
          </w:p>
        </w:tc>
      </w:tr>
      <w:tr w:rsidR="002428BB" w:rsidRPr="001A2515" w14:paraId="0B5A45D0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80C" w14:textId="709240B5" w:rsidR="002428BB" w:rsidRPr="00290559" w:rsidRDefault="002428BB" w:rsidP="002E6A05">
            <w:pPr>
              <w:widowControl/>
              <w:autoSpaceDE/>
              <w:autoSpaceDN/>
              <w:jc w:val="both"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A2CD" w14:textId="15951CC4" w:rsidR="002428BB" w:rsidRPr="00290559" w:rsidRDefault="002428BB" w:rsidP="002E6A05">
            <w:pPr>
              <w:ind w:left="-59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Oil, Fuel, and Chemical Spills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88A2" w14:textId="147D4EB7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Environmental contamination or fire hazard.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3378" w14:textId="77777777" w:rsidR="002E6A05" w:rsidRPr="00290559" w:rsidRDefault="002E6A05" w:rsidP="002E6A05">
            <w:pPr>
              <w:adjustRightInd w:val="0"/>
              <w:rPr>
                <w:rFonts w:ascii="Aptos" w:eastAsia="ArialMT" w:hAnsi="Aptos" w:cs="ArialMT"/>
              </w:rPr>
            </w:pPr>
            <w:r w:rsidRPr="00290559">
              <w:rPr>
                <w:rFonts w:ascii="Aptos" w:eastAsia="ArialMT" w:hAnsi="Aptos" w:cs="ArialMT"/>
              </w:rPr>
              <w:t>Implement a waste management plan to properly dispose of debris and hazardous materials.</w:t>
            </w:r>
          </w:p>
          <w:p w14:paraId="0238FA34" w14:textId="77777777" w:rsidR="002428BB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 xml:space="preserve">Designate </w:t>
            </w:r>
            <w:r w:rsidR="002F004C" w:rsidRPr="00290559">
              <w:rPr>
                <w:rFonts w:ascii="Aptos" w:eastAsia="Times New Roman" w:hAnsi="Aptos" w:cs="Times New Roman"/>
              </w:rPr>
              <w:t>refuelling</w:t>
            </w:r>
            <w:r w:rsidRPr="00290559">
              <w:rPr>
                <w:rFonts w:ascii="Aptos" w:eastAsia="Times New Roman" w:hAnsi="Aptos" w:cs="Times New Roman"/>
              </w:rPr>
              <w:t xml:space="preserve"> areas, use spill kits in pit zones, and train staff in spill management.</w:t>
            </w:r>
          </w:p>
          <w:p w14:paraId="2B0499DA" w14:textId="519A774E" w:rsidR="002F004C" w:rsidRPr="00290559" w:rsidRDefault="002F004C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ArialMT" w:hAnsi="Aptos" w:cs="ArialMT"/>
              </w:rPr>
              <w:t>Use containment measures to prevent fuel spills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025B" w14:textId="3C1FBE18" w:rsidR="002428BB" w:rsidRPr="00207F41" w:rsidRDefault="002428BB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Low</w:t>
            </w:r>
          </w:p>
        </w:tc>
      </w:tr>
      <w:tr w:rsidR="002428BB" w:rsidRPr="001A2515" w14:paraId="2C4B068D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71F" w14:textId="35C9450F" w:rsidR="002428BB" w:rsidRPr="00290559" w:rsidRDefault="002428BB" w:rsidP="002E6A05">
            <w:pPr>
              <w:widowControl/>
              <w:autoSpaceDE/>
              <w:autoSpaceDN/>
              <w:jc w:val="both"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AFFD" w14:textId="28CC7064" w:rsidR="002428BB" w:rsidRPr="00290559" w:rsidRDefault="002428BB" w:rsidP="002E6A05">
            <w:pPr>
              <w:ind w:left="-59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Weather Conditions Impacting Track Safety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71CD" w14:textId="460085B8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Slippery or unsafe conditions leading to increased crashes.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86BD" w14:textId="1D16B212" w:rsidR="002428BB" w:rsidRPr="00290559" w:rsidRDefault="002428BB" w:rsidP="002E6A05">
            <w:pPr>
              <w:spacing w:before="60"/>
              <w:ind w:left="4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Monitor weather, prepare track with proper materials, and postpone in unsafe conditions.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C27" w14:textId="0ABA284C" w:rsidR="002428BB" w:rsidRPr="00207F41" w:rsidRDefault="002428BB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Low</w:t>
            </w:r>
          </w:p>
        </w:tc>
      </w:tr>
      <w:tr w:rsidR="00207F41" w:rsidRPr="001A2515" w14:paraId="5BE543C8" w14:textId="77777777" w:rsidTr="002E6A05">
        <w:trPr>
          <w:cantSplit/>
          <w:trHeight w:val="341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23C" w14:textId="28E5ED0E" w:rsidR="00207F41" w:rsidRPr="00290559" w:rsidRDefault="00207F41" w:rsidP="002E6A05">
            <w:pPr>
              <w:widowControl/>
              <w:autoSpaceDE/>
              <w:autoSpaceDN/>
              <w:rPr>
                <w:rFonts w:ascii="Aptos" w:hAnsi="Aptos" w:cstheme="minorHAnsi"/>
              </w:rPr>
            </w:pPr>
            <w:r w:rsidRPr="00290559">
              <w:rPr>
                <w:rFonts w:ascii="Aptos" w:hAnsi="Aptos" w:cstheme="minorHAnsi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550D" w14:textId="17C3EFFB" w:rsidR="00207F41" w:rsidRPr="00290559" w:rsidRDefault="00207F41" w:rsidP="002E6A05">
            <w:pPr>
              <w:ind w:left="-59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Inadequate Medical Services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919E" w14:textId="52DA2502" w:rsidR="00207F41" w:rsidRPr="00290559" w:rsidRDefault="00207F41" w:rsidP="002E6A05">
            <w:pPr>
              <w:spacing w:before="6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Delayed response to serious injuries leading to worsened outcomes.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0F39" w14:textId="15CA99BE" w:rsidR="00207F41" w:rsidRPr="00290559" w:rsidRDefault="00207F41" w:rsidP="002E6A05">
            <w:pPr>
              <w:spacing w:before="6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Ensure medical personnel and emergency vehicles are stationed onsite.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D9B8" w14:textId="1878C39A" w:rsidR="00207F41" w:rsidRPr="00207F41" w:rsidRDefault="00207F41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Low</w:t>
            </w:r>
          </w:p>
        </w:tc>
      </w:tr>
      <w:tr w:rsidR="00207F41" w:rsidRPr="001A2515" w14:paraId="20D07FBB" w14:textId="77777777" w:rsidTr="002E6A05">
        <w:trPr>
          <w:cantSplit/>
          <w:trHeight w:val="272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52F" w14:textId="7B06EBB3" w:rsidR="00207F41" w:rsidRPr="00290559" w:rsidRDefault="00207F41" w:rsidP="002E6A05">
            <w:pPr>
              <w:widowControl/>
              <w:autoSpaceDE/>
              <w:autoSpaceDN/>
              <w:rPr>
                <w:rFonts w:ascii="Aptos" w:eastAsia="Times New Roman" w:hAnsi="Aptos" w:cs="Times New Roman"/>
                <w:lang w:bidi="ar-SA"/>
              </w:rPr>
            </w:pPr>
            <w:r w:rsidRPr="00290559">
              <w:rPr>
                <w:rFonts w:ascii="Aptos" w:eastAsia="Times New Roman" w:hAnsi="Aptos" w:cs="Times New Roman"/>
                <w:lang w:bidi="ar-SA"/>
              </w:rPr>
              <w:lastRenderedPageBreak/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8144" w14:textId="538D28CA" w:rsidR="00207F41" w:rsidRPr="00290559" w:rsidRDefault="00207F41" w:rsidP="002E6A05">
            <w:pPr>
              <w:ind w:left="-59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Legal and Financial Risks (Insurance Coverage)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FBB2" w14:textId="25248940" w:rsidR="00207F41" w:rsidRPr="00290559" w:rsidRDefault="00207F41" w:rsidP="002E6A05">
            <w:pPr>
              <w:adjustRightInd w:val="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Financial liability from injuries or non-compliance with regulations.</w:t>
            </w:r>
            <w:r w:rsidR="00AF3F80" w:rsidRPr="00290559">
              <w:rPr>
                <w:rFonts w:ascii="Aptos" w:eastAsia="ArialMT" w:hAnsi="Aptos" w:cs="ArialMT"/>
              </w:rPr>
              <w:t xml:space="preserve"> </w:t>
            </w:r>
            <w:r w:rsidR="00AF3F80" w:rsidRPr="00290559">
              <w:rPr>
                <w:rFonts w:ascii="Aptos" w:eastAsia="Times New Roman" w:hAnsi="Aptos" w:cs="Times New Roman"/>
              </w:rPr>
              <w:t>Legal claims or lawsuits arising from injuries, property damage, or</w:t>
            </w:r>
            <w:r w:rsidR="00290559">
              <w:rPr>
                <w:rFonts w:ascii="Aptos" w:eastAsia="Times New Roman" w:hAnsi="Aptos" w:cs="Times New Roman"/>
              </w:rPr>
              <w:t xml:space="preserve"> </w:t>
            </w:r>
            <w:r w:rsidR="00AF3F80" w:rsidRPr="00290559">
              <w:rPr>
                <w:rFonts w:ascii="Aptos" w:eastAsia="Times New Roman" w:hAnsi="Aptos" w:cs="Times New Roman"/>
              </w:rPr>
              <w:t>environmental issues.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78F" w14:textId="77777777" w:rsidR="00207F41" w:rsidRPr="00290559" w:rsidRDefault="00207F41" w:rsidP="002E6A05">
            <w:pPr>
              <w:spacing w:before="6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Times New Roman" w:hAnsi="Aptos" w:cs="Times New Roman"/>
              </w:rPr>
              <w:t>Ensure full insurance coverage and require liability waivers from participants.</w:t>
            </w:r>
          </w:p>
          <w:p w14:paraId="2F0ACE61" w14:textId="101474E1" w:rsidR="00741EB8" w:rsidRPr="00290559" w:rsidRDefault="00741EB8" w:rsidP="002E6A05">
            <w:pPr>
              <w:spacing w:before="60"/>
              <w:rPr>
                <w:rFonts w:ascii="Aptos" w:eastAsia="Times New Roman" w:hAnsi="Aptos" w:cs="Times New Roman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CAC" w14:textId="40853F18" w:rsidR="00207F41" w:rsidRPr="00207F41" w:rsidRDefault="00207F41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 w:rsidRPr="00207F41">
              <w:rPr>
                <w:rFonts w:ascii="Aptos" w:eastAsia="Times New Roman" w:hAnsi="Aptos" w:cs="Times New Roman"/>
                <w:sz w:val="24"/>
                <w:szCs w:val="24"/>
              </w:rPr>
              <w:t>Low</w:t>
            </w:r>
          </w:p>
        </w:tc>
      </w:tr>
      <w:tr w:rsidR="00AF3F80" w:rsidRPr="001A2515" w14:paraId="2ECB1665" w14:textId="77777777" w:rsidTr="002E6A05">
        <w:trPr>
          <w:cantSplit/>
          <w:trHeight w:val="7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C1DA" w14:textId="68259528" w:rsidR="00AF3F80" w:rsidRPr="00290559" w:rsidRDefault="00290559" w:rsidP="002E6A05">
            <w:pPr>
              <w:widowControl/>
              <w:autoSpaceDE/>
              <w:autoSpaceDN/>
              <w:rPr>
                <w:rFonts w:ascii="Aptos" w:eastAsia="Times New Roman" w:hAnsi="Aptos" w:cs="Times New Roman"/>
                <w:lang w:bidi="ar-SA"/>
              </w:rPr>
            </w:pPr>
            <w:r w:rsidRPr="00290559">
              <w:rPr>
                <w:rFonts w:ascii="Aptos" w:eastAsia="Times New Roman" w:hAnsi="Aptos" w:cs="Times New Roman"/>
                <w:lang w:bidi="ar-SA"/>
              </w:rPr>
              <w:t>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9F43" w14:textId="158B7853" w:rsidR="00AF3F80" w:rsidRPr="00290559" w:rsidRDefault="00AF3F80" w:rsidP="002E6A05">
            <w:pPr>
              <w:adjustRightInd w:val="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hAnsi="Aptos" w:cs="Arial-BoldMT"/>
              </w:rPr>
              <w:t>Participant Injuries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5076" w14:textId="77777777" w:rsidR="00916023" w:rsidRPr="00290559" w:rsidRDefault="00916023" w:rsidP="002E6A05">
            <w:pPr>
              <w:adjustRightInd w:val="0"/>
              <w:rPr>
                <w:rFonts w:ascii="Aptos" w:eastAsia="ArialMT" w:hAnsi="Aptos" w:cs="ArialMT"/>
              </w:rPr>
            </w:pPr>
            <w:r w:rsidRPr="00290559">
              <w:rPr>
                <w:rFonts w:ascii="Aptos" w:eastAsia="ArialMT" w:hAnsi="Aptos" w:cs="ArialMT"/>
              </w:rPr>
              <w:t>Injuries to drivers, passengers, and event staff due to collisions,</w:t>
            </w:r>
          </w:p>
          <w:p w14:paraId="53CAA9BA" w14:textId="1F8F97C6" w:rsidR="00AF3F80" w:rsidRPr="00290559" w:rsidRDefault="00916023" w:rsidP="002E6A05">
            <w:pPr>
              <w:adjustRightInd w:val="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ArialMT" w:hAnsi="Aptos" w:cs="ArialMT"/>
              </w:rPr>
              <w:t>flying debris, or equipment failure.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CFD" w14:textId="552E8763" w:rsidR="00AF3F80" w:rsidRPr="00290559" w:rsidRDefault="00916023" w:rsidP="002E6A05">
            <w:pPr>
              <w:spacing w:before="6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ArialMT" w:hAnsi="Aptos" w:cs="ArialMT"/>
              </w:rPr>
              <w:t>Have qualified medical personnel on-site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D647" w14:textId="3D99DEA9" w:rsidR="00AF3F80" w:rsidRPr="00207F41" w:rsidRDefault="00824DE3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</w:rPr>
              <w:t>Moderate</w:t>
            </w:r>
          </w:p>
        </w:tc>
      </w:tr>
      <w:tr w:rsidR="00AF3F80" w:rsidRPr="001A2515" w14:paraId="0E49E2BB" w14:textId="77777777" w:rsidTr="002E6A05">
        <w:trPr>
          <w:cantSplit/>
          <w:trHeight w:val="7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698" w14:textId="718B695F" w:rsidR="00AF3F80" w:rsidRPr="00290559" w:rsidRDefault="00290559" w:rsidP="002E6A05">
            <w:pPr>
              <w:widowControl/>
              <w:autoSpaceDE/>
              <w:autoSpaceDN/>
              <w:rPr>
                <w:rFonts w:ascii="Aptos" w:eastAsia="Times New Roman" w:hAnsi="Aptos" w:cs="Times New Roman"/>
                <w:lang w:bidi="ar-SA"/>
              </w:rPr>
            </w:pPr>
            <w:r w:rsidRPr="00290559">
              <w:rPr>
                <w:rFonts w:ascii="Aptos" w:eastAsia="Times New Roman" w:hAnsi="Aptos" w:cs="Times New Roman"/>
                <w:lang w:bidi="ar-SA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3AC" w14:textId="18CD42E1" w:rsidR="00AF3F80" w:rsidRPr="00290559" w:rsidRDefault="00AF3F80" w:rsidP="002E6A05">
            <w:pPr>
              <w:adjustRightInd w:val="0"/>
              <w:rPr>
                <w:rFonts w:ascii="Aptos" w:hAnsi="Aptos" w:cs="Arial-BoldMT"/>
              </w:rPr>
            </w:pPr>
            <w:r w:rsidRPr="00290559">
              <w:rPr>
                <w:rFonts w:ascii="Aptos" w:hAnsi="Aptos" w:cs="Arial-BoldMT"/>
              </w:rPr>
              <w:t>Spectator Injuries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ADF" w14:textId="77777777" w:rsidR="00916023" w:rsidRPr="00290559" w:rsidRDefault="00916023" w:rsidP="002E6A05">
            <w:pPr>
              <w:adjustRightInd w:val="0"/>
              <w:rPr>
                <w:rFonts w:ascii="Aptos" w:eastAsia="ArialMT" w:hAnsi="Aptos" w:cs="ArialMT"/>
              </w:rPr>
            </w:pPr>
            <w:r w:rsidRPr="00290559">
              <w:rPr>
                <w:rFonts w:ascii="Aptos" w:eastAsia="ArialMT" w:hAnsi="Aptos" w:cs="ArialMT"/>
              </w:rPr>
              <w:t>Injuries to spectators from flying debris, errant vehicles, or structural</w:t>
            </w:r>
          </w:p>
          <w:p w14:paraId="6F97D7C7" w14:textId="5ACED363" w:rsidR="00AF3F80" w:rsidRPr="00290559" w:rsidRDefault="00916023" w:rsidP="002E6A05">
            <w:pPr>
              <w:adjustRightInd w:val="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ArialMT" w:hAnsi="Aptos" w:cs="ArialMT"/>
              </w:rPr>
              <w:t>failures.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0EA" w14:textId="77777777" w:rsidR="00AF3F80" w:rsidRPr="00290559" w:rsidRDefault="00916023" w:rsidP="002E6A05">
            <w:pPr>
              <w:spacing w:before="60"/>
              <w:rPr>
                <w:rFonts w:ascii="Aptos" w:eastAsia="ArialMT" w:hAnsi="Aptos" w:cs="ArialMT"/>
              </w:rPr>
            </w:pPr>
            <w:r w:rsidRPr="00290559">
              <w:rPr>
                <w:rFonts w:ascii="Aptos" w:eastAsia="ArialMT" w:hAnsi="Aptos" w:cs="ArialMT"/>
              </w:rPr>
              <w:t>Have qualified medical personnel on-site</w:t>
            </w:r>
          </w:p>
          <w:p w14:paraId="6F5BD51E" w14:textId="77777777" w:rsidR="00916023" w:rsidRPr="00290559" w:rsidRDefault="00916023" w:rsidP="002E6A05">
            <w:pPr>
              <w:adjustRightInd w:val="0"/>
              <w:rPr>
                <w:rFonts w:ascii="Aptos" w:eastAsia="ArialMT" w:hAnsi="Aptos" w:cs="ArialMT"/>
              </w:rPr>
            </w:pPr>
            <w:r w:rsidRPr="00290559">
              <w:rPr>
                <w:rFonts w:ascii="Aptos" w:hAnsi="Aptos" w:cs="Arial-BoldMT"/>
                <w:b/>
                <w:bCs/>
              </w:rPr>
              <w:t xml:space="preserve">Protective Barriers: </w:t>
            </w:r>
            <w:r w:rsidRPr="00290559">
              <w:rPr>
                <w:rFonts w:ascii="Aptos" w:eastAsia="ArialMT" w:hAnsi="Aptos" w:cs="ArialMT"/>
              </w:rPr>
              <w:t>Install sturdy barriers between the track and spectator areas.</w:t>
            </w:r>
          </w:p>
          <w:p w14:paraId="2F3DD346" w14:textId="718300CC" w:rsidR="00916023" w:rsidRPr="00290559" w:rsidRDefault="00916023" w:rsidP="002E6A05">
            <w:pPr>
              <w:adjustRightInd w:val="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hAnsi="Aptos" w:cs="Arial-BoldMT"/>
                <w:b/>
                <w:bCs/>
              </w:rPr>
              <w:t xml:space="preserve">Controlled Access: </w:t>
            </w:r>
            <w:r w:rsidRPr="00290559">
              <w:rPr>
                <w:rFonts w:ascii="Aptos" w:eastAsia="ArialMT" w:hAnsi="Aptos" w:cs="ArialMT"/>
              </w:rPr>
              <w:t>Implement crowd control measures and limit spectator access to</w:t>
            </w:r>
            <w:r w:rsidR="005564C9" w:rsidRPr="00290559">
              <w:rPr>
                <w:rFonts w:ascii="Aptos" w:eastAsia="ArialMT" w:hAnsi="Aptos" w:cs="ArialMT"/>
              </w:rPr>
              <w:t xml:space="preserve"> </w:t>
            </w:r>
            <w:r w:rsidRPr="00290559">
              <w:rPr>
                <w:rFonts w:ascii="Aptos" w:eastAsia="ArialMT" w:hAnsi="Aptos" w:cs="ArialMT"/>
              </w:rPr>
              <w:t>designated areas.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025" w14:textId="1FD323E7" w:rsidR="00AF3F80" w:rsidRPr="00207F41" w:rsidRDefault="00824DE3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</w:rPr>
              <w:t>Low</w:t>
            </w:r>
          </w:p>
        </w:tc>
      </w:tr>
      <w:tr w:rsidR="00AF3F80" w:rsidRPr="001A2515" w14:paraId="63819D69" w14:textId="77777777" w:rsidTr="002E6A05">
        <w:trPr>
          <w:cantSplit/>
          <w:trHeight w:val="754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4AF9" w14:textId="68C45D17" w:rsidR="00AF3F80" w:rsidRPr="00290559" w:rsidRDefault="00290559" w:rsidP="002E6A05">
            <w:pPr>
              <w:widowControl/>
              <w:autoSpaceDE/>
              <w:autoSpaceDN/>
              <w:rPr>
                <w:rFonts w:ascii="Aptos" w:eastAsia="Times New Roman" w:hAnsi="Aptos" w:cs="Times New Roman"/>
                <w:lang w:bidi="ar-SA"/>
              </w:rPr>
            </w:pPr>
            <w:r w:rsidRPr="00290559">
              <w:rPr>
                <w:rFonts w:ascii="Aptos" w:eastAsia="Times New Roman" w:hAnsi="Aptos" w:cs="Times New Roman"/>
                <w:lang w:bidi="ar-SA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2CBD" w14:textId="7AC6955C" w:rsidR="00AF3F80" w:rsidRPr="00290559" w:rsidRDefault="00AF3F80" w:rsidP="002E6A05">
            <w:pPr>
              <w:adjustRightInd w:val="0"/>
              <w:rPr>
                <w:rFonts w:ascii="Aptos" w:hAnsi="Aptos" w:cs="Arial-BoldMT"/>
              </w:rPr>
            </w:pPr>
            <w:r w:rsidRPr="00290559">
              <w:rPr>
                <w:rFonts w:ascii="Aptos" w:hAnsi="Aptos" w:cs="Arial-BoldMT"/>
              </w:rPr>
              <w:t>Property Damage</w:t>
            </w:r>
          </w:p>
        </w:tc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3949" w14:textId="67113EF6" w:rsidR="00AF3F80" w:rsidRPr="00290559" w:rsidRDefault="005564C9" w:rsidP="002E6A05">
            <w:pPr>
              <w:spacing w:before="6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ArialMT" w:hAnsi="Aptos" w:cs="ArialMT"/>
              </w:rPr>
              <w:t>Damage to vehicles, equipment, and event infrastructure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B47" w14:textId="3D9724C5" w:rsidR="00AF3F80" w:rsidRPr="00290559" w:rsidRDefault="005564C9" w:rsidP="002E6A05">
            <w:pPr>
              <w:spacing w:before="60"/>
              <w:rPr>
                <w:rFonts w:ascii="Aptos" w:eastAsia="Times New Roman" w:hAnsi="Aptos" w:cs="Times New Roman"/>
              </w:rPr>
            </w:pPr>
            <w:r w:rsidRPr="00290559">
              <w:rPr>
                <w:rFonts w:ascii="Aptos" w:eastAsia="ArialMT" w:hAnsi="Aptos" w:cs="ArialMT"/>
              </w:rPr>
              <w:t>Have a plan in place for emergency repairs in case of damage.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0C0" w14:textId="052E52F2" w:rsidR="00AF3F80" w:rsidRPr="00207F41" w:rsidRDefault="00824DE3" w:rsidP="002E6A05">
            <w:pPr>
              <w:spacing w:before="60"/>
              <w:rPr>
                <w:rFonts w:ascii="Aptos" w:eastAsia="Times New Roman" w:hAnsi="Aptos" w:cs="Times New Roman"/>
                <w:sz w:val="24"/>
                <w:szCs w:val="24"/>
              </w:rPr>
            </w:pPr>
            <w:r>
              <w:rPr>
                <w:rFonts w:ascii="Aptos" w:eastAsia="Times New Roman" w:hAnsi="Aptos" w:cs="Times New Roman"/>
                <w:sz w:val="24"/>
                <w:szCs w:val="24"/>
              </w:rPr>
              <w:t>Moderate</w:t>
            </w:r>
          </w:p>
        </w:tc>
      </w:tr>
    </w:tbl>
    <w:p w14:paraId="3E24BC07" w14:textId="77777777" w:rsidR="002E6A05" w:rsidRDefault="002E6A05" w:rsidP="00E40462">
      <w:pPr>
        <w:adjustRightInd w:val="0"/>
        <w:rPr>
          <w:rFonts w:ascii="Aptos" w:hAnsi="Aptos" w:cs="Arial-BoldMT"/>
          <w:b/>
          <w:bCs/>
          <w:u w:val="single"/>
        </w:rPr>
      </w:pPr>
    </w:p>
    <w:p w14:paraId="1AF67DB3" w14:textId="2DAF6E3C" w:rsidR="00343C80" w:rsidRPr="00915102" w:rsidRDefault="00343C80" w:rsidP="00E40462">
      <w:pPr>
        <w:adjustRightInd w:val="0"/>
        <w:rPr>
          <w:rFonts w:ascii="Aptos" w:hAnsi="Aptos" w:cs="Arial-BoldMT"/>
          <w:b/>
          <w:bCs/>
          <w:u w:val="single"/>
        </w:rPr>
      </w:pPr>
      <w:r w:rsidRPr="00915102">
        <w:rPr>
          <w:rFonts w:ascii="Aptos" w:hAnsi="Aptos" w:cs="Arial-BoldMT"/>
          <w:b/>
          <w:bCs/>
          <w:u w:val="single"/>
        </w:rPr>
        <w:t>Monitoring and Evaluation</w:t>
      </w:r>
    </w:p>
    <w:p w14:paraId="3EF1BC61" w14:textId="510A9784" w:rsidR="00343C80" w:rsidRPr="00E40462" w:rsidRDefault="00343C80" w:rsidP="00E40462">
      <w:pPr>
        <w:adjustRightInd w:val="0"/>
        <w:rPr>
          <w:rFonts w:ascii="Aptos" w:eastAsia="ArialMT" w:hAnsi="Aptos" w:cs="ArialMT"/>
        </w:rPr>
      </w:pPr>
      <w:r w:rsidRPr="00E40462">
        <w:rPr>
          <w:rFonts w:ascii="Aptos" w:hAnsi="Aptos" w:cs="Arial-BoldMT"/>
          <w:b/>
          <w:bCs/>
        </w:rPr>
        <w:t xml:space="preserve">Regular Inspections: </w:t>
      </w:r>
      <w:r w:rsidRPr="00E40462">
        <w:rPr>
          <w:rFonts w:ascii="Aptos" w:eastAsia="ArialMT" w:hAnsi="Aptos" w:cs="ArialMT"/>
        </w:rPr>
        <w:t>Conduct regular inspections of vehicles, equipment, and</w:t>
      </w:r>
      <w:r w:rsidR="00915102">
        <w:rPr>
          <w:rFonts w:ascii="Aptos" w:eastAsia="ArialMT" w:hAnsi="Aptos" w:cs="ArialMT"/>
        </w:rPr>
        <w:t xml:space="preserve"> </w:t>
      </w:r>
      <w:r w:rsidRPr="00E40462">
        <w:rPr>
          <w:rFonts w:ascii="Aptos" w:eastAsia="ArialMT" w:hAnsi="Aptos" w:cs="ArialMT"/>
        </w:rPr>
        <w:t>infrastructure.</w:t>
      </w:r>
    </w:p>
    <w:p w14:paraId="2E52CCA9" w14:textId="7E74FB6F" w:rsidR="00343C80" w:rsidRPr="00E40462" w:rsidRDefault="00343C80" w:rsidP="00E40462">
      <w:pPr>
        <w:adjustRightInd w:val="0"/>
        <w:rPr>
          <w:rFonts w:ascii="Aptos" w:eastAsia="ArialMT" w:hAnsi="Aptos" w:cs="ArialMT"/>
        </w:rPr>
      </w:pPr>
      <w:r w:rsidRPr="00E40462">
        <w:rPr>
          <w:rFonts w:ascii="Aptos" w:hAnsi="Aptos" w:cs="Arial-BoldMT"/>
          <w:b/>
          <w:bCs/>
        </w:rPr>
        <w:t xml:space="preserve">Safety Audits: </w:t>
      </w:r>
      <w:r w:rsidRPr="00E40462">
        <w:rPr>
          <w:rFonts w:ascii="Aptos" w:eastAsia="ArialMT" w:hAnsi="Aptos" w:cs="ArialMT"/>
        </w:rPr>
        <w:t>Conduct safety audits of the event to identify and address potential</w:t>
      </w:r>
      <w:r w:rsidR="00915102">
        <w:rPr>
          <w:rFonts w:ascii="Aptos" w:eastAsia="ArialMT" w:hAnsi="Aptos" w:cs="ArialMT"/>
        </w:rPr>
        <w:t xml:space="preserve"> </w:t>
      </w:r>
      <w:r w:rsidRPr="00E40462">
        <w:rPr>
          <w:rFonts w:ascii="Aptos" w:eastAsia="ArialMT" w:hAnsi="Aptos" w:cs="ArialMT"/>
        </w:rPr>
        <w:t>hazards.</w:t>
      </w:r>
    </w:p>
    <w:p w14:paraId="5440AB7D" w14:textId="0165674E" w:rsidR="00343C80" w:rsidRPr="00540774" w:rsidRDefault="00343C80" w:rsidP="00343C80">
      <w:pPr>
        <w:adjustRightInd w:val="0"/>
        <w:rPr>
          <w:rFonts w:ascii="Aptos" w:eastAsia="ArialMT" w:hAnsi="Aptos" w:cs="ArialMT"/>
        </w:rPr>
      </w:pPr>
      <w:r w:rsidRPr="00E40462">
        <w:rPr>
          <w:rFonts w:ascii="Aptos" w:hAnsi="Aptos" w:cs="Arial-BoldMT"/>
          <w:b/>
          <w:bCs/>
        </w:rPr>
        <w:t xml:space="preserve">Post-Event Review: </w:t>
      </w:r>
      <w:r w:rsidRPr="00E40462">
        <w:rPr>
          <w:rFonts w:ascii="Aptos" w:eastAsia="ArialMT" w:hAnsi="Aptos" w:cs="ArialMT"/>
        </w:rPr>
        <w:t>Conduct a post-event review to evaluate the effectiveness of risk</w:t>
      </w:r>
      <w:r w:rsidR="00915102">
        <w:rPr>
          <w:rFonts w:ascii="Aptos" w:eastAsia="ArialMT" w:hAnsi="Aptos" w:cs="ArialMT"/>
        </w:rPr>
        <w:t xml:space="preserve"> </w:t>
      </w:r>
      <w:r w:rsidRPr="00540774">
        <w:rPr>
          <w:rFonts w:ascii="Aptos" w:eastAsia="ArialMT" w:hAnsi="Aptos" w:cs="ArialMT"/>
        </w:rPr>
        <w:t>mitigation strategies and identify areas for improvement.</w:t>
      </w:r>
    </w:p>
    <w:p w14:paraId="2053C5AF" w14:textId="52575A20" w:rsidR="00343C80" w:rsidRPr="00540774" w:rsidRDefault="00343C80" w:rsidP="00915102">
      <w:pPr>
        <w:adjustRightInd w:val="0"/>
        <w:rPr>
          <w:rFonts w:ascii="Aptos" w:hAnsi="Aptos"/>
        </w:rPr>
      </w:pPr>
      <w:r w:rsidRPr="00540774">
        <w:rPr>
          <w:rFonts w:ascii="Aptos" w:eastAsia="ArialMT" w:hAnsi="Aptos" w:cs="ArialMT"/>
        </w:rPr>
        <w:t>By implementing these risk management strategies, organizers can significantly reduce the</w:t>
      </w:r>
      <w:r w:rsidR="00915102">
        <w:rPr>
          <w:rFonts w:ascii="Aptos" w:eastAsia="ArialMT" w:hAnsi="Aptos" w:cs="ArialMT"/>
        </w:rPr>
        <w:t xml:space="preserve"> </w:t>
      </w:r>
      <w:r w:rsidRPr="00540774">
        <w:rPr>
          <w:rFonts w:ascii="Aptos" w:eastAsia="ArialMT" w:hAnsi="Aptos" w:cs="ArialMT"/>
        </w:rPr>
        <w:t>likelihood of accidents and injuries, ensuring a safe and enjoyable experience for all involved</w:t>
      </w:r>
    </w:p>
    <w:p w14:paraId="0AE247D2" w14:textId="1EA2E7FF" w:rsidR="003A000F" w:rsidRPr="001A2515" w:rsidRDefault="00E70021">
      <w:pPr>
        <w:widowControl/>
        <w:autoSpaceDE/>
        <w:autoSpaceDN/>
        <w:spacing w:after="160" w:line="259" w:lineRule="auto"/>
        <w:rPr>
          <w:rFonts w:ascii="Aptos" w:hAnsi="Aptos"/>
        </w:rPr>
      </w:pPr>
      <w:r w:rsidRPr="001A2515">
        <w:rPr>
          <w:rFonts w:ascii="Aptos" w:hAnsi="Aptos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C3F5885" wp14:editId="1A9077A0">
                <wp:simplePos x="0" y="0"/>
                <wp:positionH relativeFrom="column">
                  <wp:posOffset>5450840</wp:posOffset>
                </wp:positionH>
                <wp:positionV relativeFrom="paragraph">
                  <wp:posOffset>129540</wp:posOffset>
                </wp:positionV>
                <wp:extent cx="236093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30E2" w14:textId="77777777" w:rsidR="00210571" w:rsidRDefault="00210571" w:rsidP="00D01C09">
                            <w:r w:rsidRPr="00D122B2">
                              <w:rPr>
                                <w:b/>
                              </w:rPr>
                              <w:t>Name:</w:t>
                            </w:r>
                            <w:r w:rsidRPr="00D122B2">
                              <w:rPr>
                                <w:b/>
                              </w:rPr>
                              <w:tab/>
                            </w:r>
                            <w:r>
                              <w:tab/>
                              <w:t>____________________________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D122B2">
                              <w:rPr>
                                <w:b/>
                              </w:rPr>
                              <w:t>Signature:</w:t>
                            </w:r>
                            <w:r>
                              <w:tab/>
                              <w:t>____________________________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Pr="00D122B2">
                              <w:rPr>
                                <w:b/>
                              </w:rPr>
                              <w:t>Date: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3F58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2pt;margin-top:10.2pt;width:185.9pt;height:110.6pt;z-index:2516495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5&#10;VYTV4AAAAAsBAAAPAAAAAAAAAAAAAAAAAGgEAABkcnMvZG93bnJldi54bWxQSwUGAAAAAAQABADz&#10;AAAAdQUAAAAA&#10;" stroked="f">
                <v:textbox style="mso-fit-shape-to-text:t">
                  <w:txbxContent>
                    <w:p w14:paraId="127830E2" w14:textId="77777777" w:rsidR="00210571" w:rsidRDefault="00210571" w:rsidP="00D01C09">
                      <w:r w:rsidRPr="00D122B2">
                        <w:rPr>
                          <w:b/>
                        </w:rPr>
                        <w:t>Name:</w:t>
                      </w:r>
                      <w:r w:rsidRPr="00D122B2">
                        <w:rPr>
                          <w:b/>
                        </w:rPr>
                        <w:tab/>
                      </w:r>
                      <w:r>
                        <w:tab/>
                        <w:t>____________________________</w:t>
                      </w:r>
                      <w:r>
                        <w:br/>
                      </w:r>
                      <w:r>
                        <w:br/>
                      </w:r>
                      <w:r w:rsidRPr="00D122B2">
                        <w:rPr>
                          <w:b/>
                        </w:rPr>
                        <w:t>Signature:</w:t>
                      </w:r>
                      <w:r>
                        <w:tab/>
                        <w:t>____________________________</w:t>
                      </w:r>
                      <w:r>
                        <w:br/>
                      </w:r>
                      <w:r>
                        <w:br/>
                      </w:r>
                      <w:r w:rsidRPr="00D122B2">
                        <w:rPr>
                          <w:b/>
                        </w:rPr>
                        <w:t>Date: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  <w:t>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000F" w:rsidRPr="001A2515" w:rsidSect="00FC607A">
      <w:head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C1E7C" w14:textId="77777777" w:rsidR="00D11A2C" w:rsidRDefault="00D11A2C" w:rsidP="00840E28">
      <w:r>
        <w:separator/>
      </w:r>
    </w:p>
  </w:endnote>
  <w:endnote w:type="continuationSeparator" w:id="0">
    <w:p w14:paraId="0CDE39E6" w14:textId="77777777" w:rsidR="00D11A2C" w:rsidRDefault="00D11A2C" w:rsidP="0084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164365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22"/>
        <w:szCs w:val="22"/>
      </w:rPr>
    </w:sdtEndPr>
    <w:sdtContent>
      <w:p w14:paraId="111CA029" w14:textId="498962FE" w:rsidR="00210571" w:rsidRPr="00503BED" w:rsidRDefault="00210571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ptos" w:hAnsi="Aptos"/>
            <w:sz w:val="22"/>
            <w:szCs w:val="22"/>
          </w:rPr>
        </w:pPr>
        <w:r w:rsidRPr="00503BED">
          <w:rPr>
            <w:rFonts w:ascii="Aptos" w:hAnsi="Aptos"/>
            <w:sz w:val="22"/>
            <w:szCs w:val="22"/>
          </w:rPr>
          <w:fldChar w:fldCharType="begin"/>
        </w:r>
        <w:r w:rsidRPr="00503BED">
          <w:rPr>
            <w:rFonts w:ascii="Aptos" w:hAnsi="Aptos"/>
            <w:sz w:val="22"/>
            <w:szCs w:val="22"/>
          </w:rPr>
          <w:instrText xml:space="preserve"> PAGE   \* MERGEFORMAT </w:instrText>
        </w:r>
        <w:r w:rsidRPr="00503BED">
          <w:rPr>
            <w:rFonts w:ascii="Aptos" w:hAnsi="Aptos"/>
            <w:sz w:val="22"/>
            <w:szCs w:val="22"/>
          </w:rPr>
          <w:fldChar w:fldCharType="separate"/>
        </w:r>
        <w:r w:rsidR="0020449E" w:rsidRPr="00503BED">
          <w:rPr>
            <w:rFonts w:ascii="Aptos" w:hAnsi="Aptos"/>
            <w:noProof/>
            <w:sz w:val="22"/>
            <w:szCs w:val="22"/>
          </w:rPr>
          <w:t>24</w:t>
        </w:r>
        <w:r w:rsidRPr="00503BED">
          <w:rPr>
            <w:rFonts w:ascii="Aptos" w:hAnsi="Aptos"/>
            <w:noProof/>
            <w:sz w:val="22"/>
            <w:szCs w:val="22"/>
          </w:rPr>
          <w:fldChar w:fldCharType="end"/>
        </w:r>
        <w:r w:rsidRPr="00503BED">
          <w:rPr>
            <w:rFonts w:ascii="Aptos" w:hAnsi="Aptos"/>
            <w:sz w:val="22"/>
            <w:szCs w:val="22"/>
          </w:rPr>
          <w:t xml:space="preserve"> of </w:t>
        </w:r>
        <w:r w:rsidRPr="00503BED">
          <w:rPr>
            <w:rFonts w:ascii="Aptos" w:hAnsi="Aptos"/>
            <w:noProof/>
            <w:sz w:val="22"/>
            <w:szCs w:val="22"/>
          </w:rPr>
          <w:fldChar w:fldCharType="begin"/>
        </w:r>
        <w:r w:rsidRPr="00503BED">
          <w:rPr>
            <w:rFonts w:ascii="Aptos" w:hAnsi="Aptos"/>
            <w:noProof/>
            <w:sz w:val="22"/>
            <w:szCs w:val="22"/>
          </w:rPr>
          <w:instrText xml:space="preserve"> NUMPAGES   \* MERGEFORMAT </w:instrText>
        </w:r>
        <w:r w:rsidRPr="00503BED">
          <w:rPr>
            <w:rFonts w:ascii="Aptos" w:hAnsi="Aptos"/>
            <w:noProof/>
            <w:sz w:val="22"/>
            <w:szCs w:val="22"/>
          </w:rPr>
          <w:fldChar w:fldCharType="separate"/>
        </w:r>
        <w:r w:rsidR="0020449E" w:rsidRPr="00503BED">
          <w:rPr>
            <w:rFonts w:ascii="Aptos" w:hAnsi="Aptos"/>
            <w:noProof/>
            <w:sz w:val="22"/>
            <w:szCs w:val="22"/>
          </w:rPr>
          <w:t>25</w:t>
        </w:r>
        <w:r w:rsidRPr="00503BED">
          <w:rPr>
            <w:rFonts w:ascii="Aptos" w:hAnsi="Aptos"/>
            <w:noProof/>
            <w:sz w:val="22"/>
            <w:szCs w:val="22"/>
          </w:rPr>
          <w:fldChar w:fldCharType="end"/>
        </w:r>
        <w:r w:rsidRPr="00503BED">
          <w:rPr>
            <w:rFonts w:ascii="Aptos" w:hAnsi="Aptos"/>
            <w:sz w:val="22"/>
            <w:szCs w:val="22"/>
          </w:rPr>
          <w:t xml:space="preserve"> </w:t>
        </w:r>
      </w:p>
    </w:sdtContent>
  </w:sdt>
  <w:p w14:paraId="4AC6FE59" w14:textId="4E29F960" w:rsidR="00210571" w:rsidRPr="00503BED" w:rsidRDefault="00A30506">
    <w:pPr>
      <w:pStyle w:val="Footer"/>
      <w:rPr>
        <w:rFonts w:ascii="Aptos" w:hAnsi="Aptos"/>
        <w:sz w:val="22"/>
        <w:szCs w:val="22"/>
      </w:rPr>
    </w:pPr>
    <w:proofErr w:type="spellStart"/>
    <w:r w:rsidRPr="00503BED">
      <w:rPr>
        <w:rFonts w:ascii="Aptos" w:hAnsi="Aptos"/>
        <w:sz w:val="22"/>
        <w:szCs w:val="22"/>
      </w:rPr>
      <w:t>AgShows</w:t>
    </w:r>
    <w:proofErr w:type="spellEnd"/>
    <w:r w:rsidRPr="00503BED">
      <w:rPr>
        <w:rFonts w:ascii="Aptos" w:hAnsi="Aptos"/>
        <w:sz w:val="22"/>
        <w:szCs w:val="22"/>
      </w:rPr>
      <w:t xml:space="preserve"> NSW </w:t>
    </w:r>
    <w:r w:rsidR="000A636D">
      <w:rPr>
        <w:rFonts w:ascii="Aptos" w:hAnsi="Aptos"/>
        <w:sz w:val="22"/>
        <w:szCs w:val="22"/>
      </w:rPr>
      <w:t>Demolition Derby</w:t>
    </w:r>
    <w:r w:rsidR="003E4299" w:rsidRPr="00503BED">
      <w:rPr>
        <w:rFonts w:ascii="Aptos" w:hAnsi="Aptos"/>
        <w:sz w:val="22"/>
        <w:szCs w:val="22"/>
      </w:rPr>
      <w:t xml:space="preserve"> Risk </w:t>
    </w:r>
    <w:r w:rsidR="00C45B6B">
      <w:rPr>
        <w:rFonts w:ascii="Aptos" w:hAnsi="Aptos"/>
        <w:sz w:val="22"/>
        <w:szCs w:val="22"/>
      </w:rPr>
      <w:t>Management Plan</w:t>
    </w:r>
    <w:r w:rsidR="00B462DF">
      <w:rPr>
        <w:rFonts w:ascii="Aptos" w:hAnsi="Aptos"/>
        <w:sz w:val="22"/>
        <w:szCs w:val="22"/>
      </w:rPr>
      <w:t xml:space="preserve"> –</w:t>
    </w:r>
    <w:r w:rsidR="003E4299" w:rsidRPr="00503BED">
      <w:rPr>
        <w:rFonts w:ascii="Aptos" w:hAnsi="Aptos"/>
        <w:sz w:val="22"/>
        <w:szCs w:val="22"/>
      </w:rPr>
      <w:t xml:space="preserve"> updated</w:t>
    </w:r>
    <w:r w:rsidR="00B462DF">
      <w:rPr>
        <w:rFonts w:ascii="Aptos" w:hAnsi="Aptos"/>
        <w:sz w:val="22"/>
        <w:szCs w:val="22"/>
      </w:rPr>
      <w:t xml:space="preserve"> </w:t>
    </w:r>
    <w:r w:rsidR="00F15DDB">
      <w:rPr>
        <w:rFonts w:ascii="Aptos" w:hAnsi="Aptos"/>
        <w:sz w:val="22"/>
        <w:szCs w:val="22"/>
      </w:rPr>
      <w:t>November</w:t>
    </w:r>
    <w:r w:rsidR="00503BED" w:rsidRPr="00503BED">
      <w:rPr>
        <w:rFonts w:ascii="Aptos" w:hAnsi="Aptos"/>
        <w:sz w:val="22"/>
        <w:szCs w:val="22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5FA1" w14:textId="77777777" w:rsidR="00D11A2C" w:rsidRDefault="00D11A2C" w:rsidP="00840E28">
      <w:r>
        <w:separator/>
      </w:r>
    </w:p>
  </w:footnote>
  <w:footnote w:type="continuationSeparator" w:id="0">
    <w:p w14:paraId="54B6DCA0" w14:textId="77777777" w:rsidR="00D11A2C" w:rsidRDefault="00D11A2C" w:rsidP="0084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F0995" w14:textId="7D502D94" w:rsidR="00932E32" w:rsidRDefault="00932E32" w:rsidP="00932E32">
    <w:pPr>
      <w:pStyle w:val="Header"/>
      <w:jc w:val="center"/>
    </w:pPr>
    <w:r>
      <w:rPr>
        <w:noProof/>
      </w:rPr>
      <w:drawing>
        <wp:inline distT="0" distB="0" distL="0" distR="0" wp14:anchorId="07F18D7E" wp14:editId="230ABBC6">
          <wp:extent cx="4203829" cy="1231900"/>
          <wp:effectExtent l="0" t="0" r="6350" b="6350"/>
          <wp:docPr id="18071726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960392" name="Picture 19469603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821" cy="1236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F981" w14:textId="6F21D35D" w:rsidR="00210571" w:rsidRPr="001E4304" w:rsidRDefault="000925C3" w:rsidP="000925C3">
    <w:pPr>
      <w:pStyle w:val="Heading2"/>
      <w:framePr w:hSpace="0" w:wrap="auto" w:vAnchor="margin" w:yAlign="inline"/>
      <w:suppressOverlap w:val="0"/>
      <w:jc w:val="center"/>
    </w:pPr>
    <w:r>
      <w:rPr>
        <w:sz w:val="32"/>
        <w:lang w:val="en-PH"/>
      </w:rPr>
      <w:t>Demolition Derby</w:t>
    </w:r>
    <w:r w:rsidR="00AC1D30">
      <w:rPr>
        <w:sz w:val="32"/>
        <w:lang w:val="en-PH"/>
      </w:rPr>
      <w:t xml:space="preserve"> </w:t>
    </w:r>
    <w:r w:rsidR="00210571" w:rsidRPr="007F2CFC">
      <w:rPr>
        <w:sz w:val="32"/>
        <w:lang w:val="en-PH"/>
      </w:rPr>
      <w:t xml:space="preserve">Risk </w:t>
    </w:r>
    <w:r>
      <w:rPr>
        <w:sz w:val="32"/>
        <w:lang w:val="en-PH"/>
      </w:rPr>
      <w:t>Management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26A77" w14:textId="269C3781" w:rsidR="00210571" w:rsidRPr="007F2CFC" w:rsidRDefault="00C632DC" w:rsidP="001E4304">
    <w:pPr>
      <w:pStyle w:val="Heading2"/>
      <w:framePr w:hSpace="0" w:wrap="auto" w:vAnchor="margin" w:yAlign="inline"/>
      <w:suppressOverlap w:val="0"/>
      <w:rPr>
        <w:sz w:val="32"/>
        <w:lang w:val="en-PH"/>
      </w:rPr>
    </w:pPr>
    <w:r>
      <w:rPr>
        <w:sz w:val="32"/>
        <w:lang w:val="en-PH"/>
      </w:rPr>
      <w:t>Demolition Derby</w:t>
    </w:r>
    <w:r w:rsidR="00210571">
      <w:rPr>
        <w:sz w:val="32"/>
        <w:lang w:val="en-PH"/>
      </w:rPr>
      <w:t xml:space="preserve"> </w:t>
    </w:r>
    <w:r w:rsidR="00210571" w:rsidRPr="007F2CFC">
      <w:rPr>
        <w:sz w:val="32"/>
        <w:lang w:val="en-PH"/>
      </w:rPr>
      <w:t>Risk Management</w:t>
    </w:r>
    <w:r w:rsidR="00210571">
      <w:rPr>
        <w:sz w:val="32"/>
        <w:lang w:val="en-PH"/>
      </w:rPr>
      <w:t xml:space="preserve"> Plan – </w:t>
    </w:r>
    <w:r w:rsidR="00962333">
      <w:rPr>
        <w:sz w:val="32"/>
        <w:lang w:val="en-PH"/>
      </w:rPr>
      <w:t>Sample</w:t>
    </w:r>
    <w:r w:rsidR="00210571">
      <w:rPr>
        <w:sz w:val="32"/>
        <w:lang w:val="en-PH"/>
      </w:rPr>
      <w:t xml:space="preserve"> Template</w:t>
    </w:r>
  </w:p>
  <w:p w14:paraId="337936E0" w14:textId="1415F4F0" w:rsidR="00210571" w:rsidRPr="001E4304" w:rsidRDefault="00210571" w:rsidP="001E43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5FCC"/>
    <w:multiLevelType w:val="hybridMultilevel"/>
    <w:tmpl w:val="D0201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1F36"/>
    <w:multiLevelType w:val="hybridMultilevel"/>
    <w:tmpl w:val="FF36513E"/>
    <w:lvl w:ilvl="0" w:tplc="1E4A8714">
      <w:numFmt w:val="bullet"/>
      <w:lvlText w:val=""/>
      <w:lvlJc w:val="left"/>
      <w:pPr>
        <w:ind w:left="253" w:hanging="24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9FF88110">
      <w:numFmt w:val="bullet"/>
      <w:lvlText w:val="•"/>
      <w:lvlJc w:val="left"/>
      <w:pPr>
        <w:ind w:left="640" w:hanging="240"/>
      </w:pPr>
      <w:rPr>
        <w:rFonts w:hint="default"/>
        <w:lang w:val="en-AU" w:eastAsia="en-AU" w:bidi="en-AU"/>
      </w:rPr>
    </w:lvl>
    <w:lvl w:ilvl="2" w:tplc="C55CEB62">
      <w:numFmt w:val="bullet"/>
      <w:lvlText w:val="•"/>
      <w:lvlJc w:val="left"/>
      <w:pPr>
        <w:ind w:left="1021" w:hanging="240"/>
      </w:pPr>
      <w:rPr>
        <w:rFonts w:hint="default"/>
        <w:lang w:val="en-AU" w:eastAsia="en-AU" w:bidi="en-AU"/>
      </w:rPr>
    </w:lvl>
    <w:lvl w:ilvl="3" w:tplc="8DF0DA7E">
      <w:numFmt w:val="bullet"/>
      <w:lvlText w:val="•"/>
      <w:lvlJc w:val="left"/>
      <w:pPr>
        <w:ind w:left="1402" w:hanging="240"/>
      </w:pPr>
      <w:rPr>
        <w:rFonts w:hint="default"/>
        <w:lang w:val="en-AU" w:eastAsia="en-AU" w:bidi="en-AU"/>
      </w:rPr>
    </w:lvl>
    <w:lvl w:ilvl="4" w:tplc="BE66D4B8">
      <w:numFmt w:val="bullet"/>
      <w:lvlText w:val="•"/>
      <w:lvlJc w:val="left"/>
      <w:pPr>
        <w:ind w:left="1783" w:hanging="240"/>
      </w:pPr>
      <w:rPr>
        <w:rFonts w:hint="default"/>
        <w:lang w:val="en-AU" w:eastAsia="en-AU" w:bidi="en-AU"/>
      </w:rPr>
    </w:lvl>
    <w:lvl w:ilvl="5" w:tplc="518AA524">
      <w:numFmt w:val="bullet"/>
      <w:lvlText w:val="•"/>
      <w:lvlJc w:val="left"/>
      <w:pPr>
        <w:ind w:left="2164" w:hanging="240"/>
      </w:pPr>
      <w:rPr>
        <w:rFonts w:hint="default"/>
        <w:lang w:val="en-AU" w:eastAsia="en-AU" w:bidi="en-AU"/>
      </w:rPr>
    </w:lvl>
    <w:lvl w:ilvl="6" w:tplc="C650638C">
      <w:numFmt w:val="bullet"/>
      <w:lvlText w:val="•"/>
      <w:lvlJc w:val="left"/>
      <w:pPr>
        <w:ind w:left="2545" w:hanging="240"/>
      </w:pPr>
      <w:rPr>
        <w:rFonts w:hint="default"/>
        <w:lang w:val="en-AU" w:eastAsia="en-AU" w:bidi="en-AU"/>
      </w:rPr>
    </w:lvl>
    <w:lvl w:ilvl="7" w:tplc="908CCBFA">
      <w:numFmt w:val="bullet"/>
      <w:lvlText w:val="•"/>
      <w:lvlJc w:val="left"/>
      <w:pPr>
        <w:ind w:left="2926" w:hanging="240"/>
      </w:pPr>
      <w:rPr>
        <w:rFonts w:hint="default"/>
        <w:lang w:val="en-AU" w:eastAsia="en-AU" w:bidi="en-AU"/>
      </w:rPr>
    </w:lvl>
    <w:lvl w:ilvl="8" w:tplc="C4381126">
      <w:numFmt w:val="bullet"/>
      <w:lvlText w:val="•"/>
      <w:lvlJc w:val="left"/>
      <w:pPr>
        <w:ind w:left="3307" w:hanging="240"/>
      </w:pPr>
      <w:rPr>
        <w:rFonts w:hint="default"/>
        <w:lang w:val="en-AU" w:eastAsia="en-AU" w:bidi="en-AU"/>
      </w:rPr>
    </w:lvl>
  </w:abstractNum>
  <w:abstractNum w:abstractNumId="2" w15:restartNumberingAfterBreak="0">
    <w:nsid w:val="12DE7581"/>
    <w:multiLevelType w:val="hybridMultilevel"/>
    <w:tmpl w:val="31DE89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D4719"/>
    <w:multiLevelType w:val="hybridMultilevel"/>
    <w:tmpl w:val="C0C617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127DF"/>
    <w:multiLevelType w:val="hybridMultilevel"/>
    <w:tmpl w:val="8BB63F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F47FA"/>
    <w:multiLevelType w:val="hybridMultilevel"/>
    <w:tmpl w:val="28A0E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904A55"/>
    <w:multiLevelType w:val="hybridMultilevel"/>
    <w:tmpl w:val="DDC444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C24C0C"/>
    <w:multiLevelType w:val="hybridMultilevel"/>
    <w:tmpl w:val="3B9A0B86"/>
    <w:lvl w:ilvl="0" w:tplc="57D4D67E">
      <w:numFmt w:val="bullet"/>
      <w:lvlText w:val=""/>
      <w:lvlJc w:val="left"/>
      <w:pPr>
        <w:ind w:left="251" w:hanging="24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61E2953C">
      <w:numFmt w:val="bullet"/>
      <w:lvlText w:val="•"/>
      <w:lvlJc w:val="left"/>
      <w:pPr>
        <w:ind w:left="557" w:hanging="240"/>
      </w:pPr>
      <w:rPr>
        <w:rFonts w:hint="default"/>
        <w:lang w:val="en-AU" w:eastAsia="en-AU" w:bidi="en-AU"/>
      </w:rPr>
    </w:lvl>
    <w:lvl w:ilvl="2" w:tplc="B65EECE4">
      <w:numFmt w:val="bullet"/>
      <w:lvlText w:val="•"/>
      <w:lvlJc w:val="left"/>
      <w:pPr>
        <w:ind w:left="854" w:hanging="240"/>
      </w:pPr>
      <w:rPr>
        <w:rFonts w:hint="default"/>
        <w:lang w:val="en-AU" w:eastAsia="en-AU" w:bidi="en-AU"/>
      </w:rPr>
    </w:lvl>
    <w:lvl w:ilvl="3" w:tplc="6C0EC3E4">
      <w:numFmt w:val="bullet"/>
      <w:lvlText w:val="•"/>
      <w:lvlJc w:val="left"/>
      <w:pPr>
        <w:ind w:left="1151" w:hanging="240"/>
      </w:pPr>
      <w:rPr>
        <w:rFonts w:hint="default"/>
        <w:lang w:val="en-AU" w:eastAsia="en-AU" w:bidi="en-AU"/>
      </w:rPr>
    </w:lvl>
    <w:lvl w:ilvl="4" w:tplc="8AF4333E">
      <w:numFmt w:val="bullet"/>
      <w:lvlText w:val="•"/>
      <w:lvlJc w:val="left"/>
      <w:pPr>
        <w:ind w:left="1448" w:hanging="240"/>
      </w:pPr>
      <w:rPr>
        <w:rFonts w:hint="default"/>
        <w:lang w:val="en-AU" w:eastAsia="en-AU" w:bidi="en-AU"/>
      </w:rPr>
    </w:lvl>
    <w:lvl w:ilvl="5" w:tplc="4D682112">
      <w:numFmt w:val="bullet"/>
      <w:lvlText w:val="•"/>
      <w:lvlJc w:val="left"/>
      <w:pPr>
        <w:ind w:left="1745" w:hanging="240"/>
      </w:pPr>
      <w:rPr>
        <w:rFonts w:hint="default"/>
        <w:lang w:val="en-AU" w:eastAsia="en-AU" w:bidi="en-AU"/>
      </w:rPr>
    </w:lvl>
    <w:lvl w:ilvl="6" w:tplc="24D8CACE">
      <w:numFmt w:val="bullet"/>
      <w:lvlText w:val="•"/>
      <w:lvlJc w:val="left"/>
      <w:pPr>
        <w:ind w:left="2042" w:hanging="240"/>
      </w:pPr>
      <w:rPr>
        <w:rFonts w:hint="default"/>
        <w:lang w:val="en-AU" w:eastAsia="en-AU" w:bidi="en-AU"/>
      </w:rPr>
    </w:lvl>
    <w:lvl w:ilvl="7" w:tplc="D05A9292">
      <w:numFmt w:val="bullet"/>
      <w:lvlText w:val="•"/>
      <w:lvlJc w:val="left"/>
      <w:pPr>
        <w:ind w:left="2339" w:hanging="240"/>
      </w:pPr>
      <w:rPr>
        <w:rFonts w:hint="default"/>
        <w:lang w:val="en-AU" w:eastAsia="en-AU" w:bidi="en-AU"/>
      </w:rPr>
    </w:lvl>
    <w:lvl w:ilvl="8" w:tplc="7B6C5CBC">
      <w:numFmt w:val="bullet"/>
      <w:lvlText w:val="•"/>
      <w:lvlJc w:val="left"/>
      <w:pPr>
        <w:ind w:left="2636" w:hanging="240"/>
      </w:pPr>
      <w:rPr>
        <w:rFonts w:hint="default"/>
        <w:lang w:val="en-AU" w:eastAsia="en-AU" w:bidi="en-AU"/>
      </w:rPr>
    </w:lvl>
  </w:abstractNum>
  <w:abstractNum w:abstractNumId="8" w15:restartNumberingAfterBreak="0">
    <w:nsid w:val="476F3CE8"/>
    <w:multiLevelType w:val="hybridMultilevel"/>
    <w:tmpl w:val="AE94F5EE"/>
    <w:lvl w:ilvl="0" w:tplc="44A4B79C">
      <w:numFmt w:val="bullet"/>
      <w:lvlText w:val=""/>
      <w:lvlJc w:val="left"/>
      <w:pPr>
        <w:ind w:left="251" w:hanging="24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7A4E859E">
      <w:numFmt w:val="bullet"/>
      <w:lvlText w:val="•"/>
      <w:lvlJc w:val="left"/>
      <w:pPr>
        <w:ind w:left="557" w:hanging="240"/>
      </w:pPr>
      <w:rPr>
        <w:rFonts w:hint="default"/>
        <w:lang w:val="en-AU" w:eastAsia="en-AU" w:bidi="en-AU"/>
      </w:rPr>
    </w:lvl>
    <w:lvl w:ilvl="2" w:tplc="68FE60C8">
      <w:numFmt w:val="bullet"/>
      <w:lvlText w:val="•"/>
      <w:lvlJc w:val="left"/>
      <w:pPr>
        <w:ind w:left="854" w:hanging="240"/>
      </w:pPr>
      <w:rPr>
        <w:rFonts w:hint="default"/>
        <w:lang w:val="en-AU" w:eastAsia="en-AU" w:bidi="en-AU"/>
      </w:rPr>
    </w:lvl>
    <w:lvl w:ilvl="3" w:tplc="68A05B64">
      <w:numFmt w:val="bullet"/>
      <w:lvlText w:val="•"/>
      <w:lvlJc w:val="left"/>
      <w:pPr>
        <w:ind w:left="1151" w:hanging="240"/>
      </w:pPr>
      <w:rPr>
        <w:rFonts w:hint="default"/>
        <w:lang w:val="en-AU" w:eastAsia="en-AU" w:bidi="en-AU"/>
      </w:rPr>
    </w:lvl>
    <w:lvl w:ilvl="4" w:tplc="5ECE92A8">
      <w:numFmt w:val="bullet"/>
      <w:lvlText w:val="•"/>
      <w:lvlJc w:val="left"/>
      <w:pPr>
        <w:ind w:left="1448" w:hanging="240"/>
      </w:pPr>
      <w:rPr>
        <w:rFonts w:hint="default"/>
        <w:lang w:val="en-AU" w:eastAsia="en-AU" w:bidi="en-AU"/>
      </w:rPr>
    </w:lvl>
    <w:lvl w:ilvl="5" w:tplc="A85E91FE">
      <w:numFmt w:val="bullet"/>
      <w:lvlText w:val="•"/>
      <w:lvlJc w:val="left"/>
      <w:pPr>
        <w:ind w:left="1745" w:hanging="240"/>
      </w:pPr>
      <w:rPr>
        <w:rFonts w:hint="default"/>
        <w:lang w:val="en-AU" w:eastAsia="en-AU" w:bidi="en-AU"/>
      </w:rPr>
    </w:lvl>
    <w:lvl w:ilvl="6" w:tplc="5B203628">
      <w:numFmt w:val="bullet"/>
      <w:lvlText w:val="•"/>
      <w:lvlJc w:val="left"/>
      <w:pPr>
        <w:ind w:left="2042" w:hanging="240"/>
      </w:pPr>
      <w:rPr>
        <w:rFonts w:hint="default"/>
        <w:lang w:val="en-AU" w:eastAsia="en-AU" w:bidi="en-AU"/>
      </w:rPr>
    </w:lvl>
    <w:lvl w:ilvl="7" w:tplc="19D424A8">
      <w:numFmt w:val="bullet"/>
      <w:lvlText w:val="•"/>
      <w:lvlJc w:val="left"/>
      <w:pPr>
        <w:ind w:left="2339" w:hanging="240"/>
      </w:pPr>
      <w:rPr>
        <w:rFonts w:hint="default"/>
        <w:lang w:val="en-AU" w:eastAsia="en-AU" w:bidi="en-AU"/>
      </w:rPr>
    </w:lvl>
    <w:lvl w:ilvl="8" w:tplc="8CA62AF4">
      <w:numFmt w:val="bullet"/>
      <w:lvlText w:val="•"/>
      <w:lvlJc w:val="left"/>
      <w:pPr>
        <w:ind w:left="2636" w:hanging="240"/>
      </w:pPr>
      <w:rPr>
        <w:rFonts w:hint="default"/>
        <w:lang w:val="en-AU" w:eastAsia="en-AU" w:bidi="en-AU"/>
      </w:rPr>
    </w:lvl>
  </w:abstractNum>
  <w:abstractNum w:abstractNumId="9" w15:restartNumberingAfterBreak="0">
    <w:nsid w:val="48786EEE"/>
    <w:multiLevelType w:val="multilevel"/>
    <w:tmpl w:val="88F8253C"/>
    <w:lvl w:ilvl="0">
      <w:start w:val="1"/>
      <w:numFmt w:val="decimal"/>
      <w:lvlText w:val="S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0" w15:restartNumberingAfterBreak="0">
    <w:nsid w:val="4ADF24B8"/>
    <w:multiLevelType w:val="hybridMultilevel"/>
    <w:tmpl w:val="5D947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E4A00"/>
    <w:multiLevelType w:val="hybridMultilevel"/>
    <w:tmpl w:val="619E6B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6A5EBC"/>
    <w:multiLevelType w:val="hybridMultilevel"/>
    <w:tmpl w:val="628E47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93F4C"/>
    <w:multiLevelType w:val="hybridMultilevel"/>
    <w:tmpl w:val="1B6A12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7427E"/>
    <w:multiLevelType w:val="multilevel"/>
    <w:tmpl w:val="88F8253C"/>
    <w:lvl w:ilvl="0">
      <w:start w:val="1"/>
      <w:numFmt w:val="decimal"/>
      <w:lvlText w:val="S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5" w15:restartNumberingAfterBreak="0">
    <w:nsid w:val="65873F16"/>
    <w:multiLevelType w:val="hybridMultilevel"/>
    <w:tmpl w:val="D6D8DB6E"/>
    <w:lvl w:ilvl="0" w:tplc="99980630">
      <w:numFmt w:val="bullet"/>
      <w:lvlText w:val=""/>
      <w:lvlJc w:val="left"/>
      <w:pPr>
        <w:ind w:left="251" w:hanging="226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97AACA6A">
      <w:numFmt w:val="bullet"/>
      <w:lvlText w:val="•"/>
      <w:lvlJc w:val="left"/>
      <w:pPr>
        <w:ind w:left="557" w:hanging="226"/>
      </w:pPr>
      <w:rPr>
        <w:rFonts w:hint="default"/>
        <w:lang w:val="en-AU" w:eastAsia="en-AU" w:bidi="en-AU"/>
      </w:rPr>
    </w:lvl>
    <w:lvl w:ilvl="2" w:tplc="BAD89C62">
      <w:numFmt w:val="bullet"/>
      <w:lvlText w:val="•"/>
      <w:lvlJc w:val="left"/>
      <w:pPr>
        <w:ind w:left="854" w:hanging="226"/>
      </w:pPr>
      <w:rPr>
        <w:rFonts w:hint="default"/>
        <w:lang w:val="en-AU" w:eastAsia="en-AU" w:bidi="en-AU"/>
      </w:rPr>
    </w:lvl>
    <w:lvl w:ilvl="3" w:tplc="F7A88C36">
      <w:numFmt w:val="bullet"/>
      <w:lvlText w:val="•"/>
      <w:lvlJc w:val="left"/>
      <w:pPr>
        <w:ind w:left="1151" w:hanging="226"/>
      </w:pPr>
      <w:rPr>
        <w:rFonts w:hint="default"/>
        <w:lang w:val="en-AU" w:eastAsia="en-AU" w:bidi="en-AU"/>
      </w:rPr>
    </w:lvl>
    <w:lvl w:ilvl="4" w:tplc="81C28430">
      <w:numFmt w:val="bullet"/>
      <w:lvlText w:val="•"/>
      <w:lvlJc w:val="left"/>
      <w:pPr>
        <w:ind w:left="1448" w:hanging="226"/>
      </w:pPr>
      <w:rPr>
        <w:rFonts w:hint="default"/>
        <w:lang w:val="en-AU" w:eastAsia="en-AU" w:bidi="en-AU"/>
      </w:rPr>
    </w:lvl>
    <w:lvl w:ilvl="5" w:tplc="BAEA3BFE">
      <w:numFmt w:val="bullet"/>
      <w:lvlText w:val="•"/>
      <w:lvlJc w:val="left"/>
      <w:pPr>
        <w:ind w:left="1745" w:hanging="226"/>
      </w:pPr>
      <w:rPr>
        <w:rFonts w:hint="default"/>
        <w:lang w:val="en-AU" w:eastAsia="en-AU" w:bidi="en-AU"/>
      </w:rPr>
    </w:lvl>
    <w:lvl w:ilvl="6" w:tplc="107A9C56">
      <w:numFmt w:val="bullet"/>
      <w:lvlText w:val="•"/>
      <w:lvlJc w:val="left"/>
      <w:pPr>
        <w:ind w:left="2042" w:hanging="226"/>
      </w:pPr>
      <w:rPr>
        <w:rFonts w:hint="default"/>
        <w:lang w:val="en-AU" w:eastAsia="en-AU" w:bidi="en-AU"/>
      </w:rPr>
    </w:lvl>
    <w:lvl w:ilvl="7" w:tplc="3A9E2EEA">
      <w:numFmt w:val="bullet"/>
      <w:lvlText w:val="•"/>
      <w:lvlJc w:val="left"/>
      <w:pPr>
        <w:ind w:left="2339" w:hanging="226"/>
      </w:pPr>
      <w:rPr>
        <w:rFonts w:hint="default"/>
        <w:lang w:val="en-AU" w:eastAsia="en-AU" w:bidi="en-AU"/>
      </w:rPr>
    </w:lvl>
    <w:lvl w:ilvl="8" w:tplc="2F66E02A">
      <w:numFmt w:val="bullet"/>
      <w:lvlText w:val="•"/>
      <w:lvlJc w:val="left"/>
      <w:pPr>
        <w:ind w:left="2636" w:hanging="226"/>
      </w:pPr>
      <w:rPr>
        <w:rFonts w:hint="default"/>
        <w:lang w:val="en-AU" w:eastAsia="en-AU" w:bidi="en-AU"/>
      </w:rPr>
    </w:lvl>
  </w:abstractNum>
  <w:abstractNum w:abstractNumId="16" w15:restartNumberingAfterBreak="0">
    <w:nsid w:val="681A7B2E"/>
    <w:multiLevelType w:val="hybridMultilevel"/>
    <w:tmpl w:val="B65C6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F531E"/>
    <w:multiLevelType w:val="hybridMultilevel"/>
    <w:tmpl w:val="C108FD84"/>
    <w:lvl w:ilvl="0" w:tplc="6FB4BB24">
      <w:numFmt w:val="bullet"/>
      <w:lvlText w:val=""/>
      <w:lvlJc w:val="left"/>
      <w:pPr>
        <w:ind w:left="253" w:hanging="24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F028E16C">
      <w:numFmt w:val="bullet"/>
      <w:lvlText w:val="•"/>
      <w:lvlJc w:val="left"/>
      <w:pPr>
        <w:ind w:left="640" w:hanging="240"/>
      </w:pPr>
      <w:rPr>
        <w:rFonts w:hint="default"/>
        <w:lang w:val="en-AU" w:eastAsia="en-AU" w:bidi="en-AU"/>
      </w:rPr>
    </w:lvl>
    <w:lvl w:ilvl="2" w:tplc="9676AA20">
      <w:numFmt w:val="bullet"/>
      <w:lvlText w:val="•"/>
      <w:lvlJc w:val="left"/>
      <w:pPr>
        <w:ind w:left="1021" w:hanging="240"/>
      </w:pPr>
      <w:rPr>
        <w:rFonts w:hint="default"/>
        <w:lang w:val="en-AU" w:eastAsia="en-AU" w:bidi="en-AU"/>
      </w:rPr>
    </w:lvl>
    <w:lvl w:ilvl="3" w:tplc="3C04D846">
      <w:numFmt w:val="bullet"/>
      <w:lvlText w:val="•"/>
      <w:lvlJc w:val="left"/>
      <w:pPr>
        <w:ind w:left="1402" w:hanging="240"/>
      </w:pPr>
      <w:rPr>
        <w:rFonts w:hint="default"/>
        <w:lang w:val="en-AU" w:eastAsia="en-AU" w:bidi="en-AU"/>
      </w:rPr>
    </w:lvl>
    <w:lvl w:ilvl="4" w:tplc="761A1FE2">
      <w:numFmt w:val="bullet"/>
      <w:lvlText w:val="•"/>
      <w:lvlJc w:val="left"/>
      <w:pPr>
        <w:ind w:left="1783" w:hanging="240"/>
      </w:pPr>
      <w:rPr>
        <w:rFonts w:hint="default"/>
        <w:lang w:val="en-AU" w:eastAsia="en-AU" w:bidi="en-AU"/>
      </w:rPr>
    </w:lvl>
    <w:lvl w:ilvl="5" w:tplc="90CA33B0">
      <w:numFmt w:val="bullet"/>
      <w:lvlText w:val="•"/>
      <w:lvlJc w:val="left"/>
      <w:pPr>
        <w:ind w:left="2164" w:hanging="240"/>
      </w:pPr>
      <w:rPr>
        <w:rFonts w:hint="default"/>
        <w:lang w:val="en-AU" w:eastAsia="en-AU" w:bidi="en-AU"/>
      </w:rPr>
    </w:lvl>
    <w:lvl w:ilvl="6" w:tplc="70107F48">
      <w:numFmt w:val="bullet"/>
      <w:lvlText w:val="•"/>
      <w:lvlJc w:val="left"/>
      <w:pPr>
        <w:ind w:left="2545" w:hanging="240"/>
      </w:pPr>
      <w:rPr>
        <w:rFonts w:hint="default"/>
        <w:lang w:val="en-AU" w:eastAsia="en-AU" w:bidi="en-AU"/>
      </w:rPr>
    </w:lvl>
    <w:lvl w:ilvl="7" w:tplc="7DC8F088">
      <w:numFmt w:val="bullet"/>
      <w:lvlText w:val="•"/>
      <w:lvlJc w:val="left"/>
      <w:pPr>
        <w:ind w:left="2926" w:hanging="240"/>
      </w:pPr>
      <w:rPr>
        <w:rFonts w:hint="default"/>
        <w:lang w:val="en-AU" w:eastAsia="en-AU" w:bidi="en-AU"/>
      </w:rPr>
    </w:lvl>
    <w:lvl w:ilvl="8" w:tplc="1E6EDED8">
      <w:numFmt w:val="bullet"/>
      <w:lvlText w:val="•"/>
      <w:lvlJc w:val="left"/>
      <w:pPr>
        <w:ind w:left="3307" w:hanging="240"/>
      </w:pPr>
      <w:rPr>
        <w:rFonts w:hint="default"/>
        <w:lang w:val="en-AU" w:eastAsia="en-AU" w:bidi="en-AU"/>
      </w:rPr>
    </w:lvl>
  </w:abstractNum>
  <w:abstractNum w:abstractNumId="18" w15:restartNumberingAfterBreak="0">
    <w:nsid w:val="6F921073"/>
    <w:multiLevelType w:val="hybridMultilevel"/>
    <w:tmpl w:val="6C5CA0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F11D8"/>
    <w:multiLevelType w:val="hybridMultilevel"/>
    <w:tmpl w:val="DFE03C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3A2437"/>
    <w:multiLevelType w:val="multilevel"/>
    <w:tmpl w:val="88F8253C"/>
    <w:lvl w:ilvl="0">
      <w:start w:val="1"/>
      <w:numFmt w:val="decimal"/>
      <w:lvlText w:val="S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8"/>
        </w:tabs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num w:numId="1" w16cid:durableId="977028569">
    <w:abstractNumId w:val="11"/>
  </w:num>
  <w:num w:numId="2" w16cid:durableId="531042971">
    <w:abstractNumId w:val="2"/>
  </w:num>
  <w:num w:numId="3" w16cid:durableId="1821727824">
    <w:abstractNumId w:val="4"/>
  </w:num>
  <w:num w:numId="4" w16cid:durableId="2066484720">
    <w:abstractNumId w:val="13"/>
  </w:num>
  <w:num w:numId="5" w16cid:durableId="1808935831">
    <w:abstractNumId w:val="3"/>
  </w:num>
  <w:num w:numId="6" w16cid:durableId="1929538406">
    <w:abstractNumId w:val="5"/>
  </w:num>
  <w:num w:numId="7" w16cid:durableId="364137604">
    <w:abstractNumId w:val="19"/>
  </w:num>
  <w:num w:numId="8" w16cid:durableId="150291602">
    <w:abstractNumId w:val="6"/>
  </w:num>
  <w:num w:numId="9" w16cid:durableId="1472557143">
    <w:abstractNumId w:val="12"/>
  </w:num>
  <w:num w:numId="10" w16cid:durableId="1198083859">
    <w:abstractNumId w:val="20"/>
  </w:num>
  <w:num w:numId="11" w16cid:durableId="557279795">
    <w:abstractNumId w:val="10"/>
  </w:num>
  <w:num w:numId="12" w16cid:durableId="790787296">
    <w:abstractNumId w:val="15"/>
  </w:num>
  <w:num w:numId="13" w16cid:durableId="1786651771">
    <w:abstractNumId w:val="1"/>
  </w:num>
  <w:num w:numId="14" w16cid:durableId="647173992">
    <w:abstractNumId w:val="0"/>
  </w:num>
  <w:num w:numId="15" w16cid:durableId="1408846360">
    <w:abstractNumId w:val="9"/>
  </w:num>
  <w:num w:numId="16" w16cid:durableId="995308089">
    <w:abstractNumId w:val="17"/>
  </w:num>
  <w:num w:numId="17" w16cid:durableId="403911841">
    <w:abstractNumId w:val="7"/>
  </w:num>
  <w:num w:numId="18" w16cid:durableId="1471511534">
    <w:abstractNumId w:val="14"/>
  </w:num>
  <w:num w:numId="19" w16cid:durableId="1829059247">
    <w:abstractNumId w:val="8"/>
  </w:num>
  <w:num w:numId="20" w16cid:durableId="904612124">
    <w:abstractNumId w:val="10"/>
  </w:num>
  <w:num w:numId="21" w16cid:durableId="1970168100">
    <w:abstractNumId w:val="16"/>
  </w:num>
  <w:num w:numId="22" w16cid:durableId="2568671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A6"/>
    <w:rsid w:val="00004ECA"/>
    <w:rsid w:val="00005363"/>
    <w:rsid w:val="0001405A"/>
    <w:rsid w:val="00015AE6"/>
    <w:rsid w:val="000428B4"/>
    <w:rsid w:val="00043A4A"/>
    <w:rsid w:val="00050474"/>
    <w:rsid w:val="000640D4"/>
    <w:rsid w:val="00074922"/>
    <w:rsid w:val="000925C3"/>
    <w:rsid w:val="00097840"/>
    <w:rsid w:val="000A636D"/>
    <w:rsid w:val="000C4D9A"/>
    <w:rsid w:val="000C68B5"/>
    <w:rsid w:val="000E12CA"/>
    <w:rsid w:val="000F6E9D"/>
    <w:rsid w:val="001013F2"/>
    <w:rsid w:val="0011344F"/>
    <w:rsid w:val="001246D1"/>
    <w:rsid w:val="00125383"/>
    <w:rsid w:val="0015368C"/>
    <w:rsid w:val="0016642B"/>
    <w:rsid w:val="001750AC"/>
    <w:rsid w:val="00177033"/>
    <w:rsid w:val="001845C0"/>
    <w:rsid w:val="00197910"/>
    <w:rsid w:val="001A2515"/>
    <w:rsid w:val="001D1950"/>
    <w:rsid w:val="001D5782"/>
    <w:rsid w:val="001E4304"/>
    <w:rsid w:val="001F4617"/>
    <w:rsid w:val="002017B4"/>
    <w:rsid w:val="00201BE0"/>
    <w:rsid w:val="0020449E"/>
    <w:rsid w:val="00207F41"/>
    <w:rsid w:val="00210571"/>
    <w:rsid w:val="00211C59"/>
    <w:rsid w:val="0022299D"/>
    <w:rsid w:val="00223499"/>
    <w:rsid w:val="00225BB0"/>
    <w:rsid w:val="00242881"/>
    <w:rsid w:val="002428BB"/>
    <w:rsid w:val="00264E47"/>
    <w:rsid w:val="00281CF1"/>
    <w:rsid w:val="00283775"/>
    <w:rsid w:val="002872DD"/>
    <w:rsid w:val="00290559"/>
    <w:rsid w:val="002B37F9"/>
    <w:rsid w:val="002B7781"/>
    <w:rsid w:val="002C51DA"/>
    <w:rsid w:val="002E10C8"/>
    <w:rsid w:val="002E5E94"/>
    <w:rsid w:val="002E6A05"/>
    <w:rsid w:val="002E6BBE"/>
    <w:rsid w:val="002F004C"/>
    <w:rsid w:val="0030370F"/>
    <w:rsid w:val="00314D14"/>
    <w:rsid w:val="003159E7"/>
    <w:rsid w:val="00343C80"/>
    <w:rsid w:val="00346000"/>
    <w:rsid w:val="0036022A"/>
    <w:rsid w:val="003713D4"/>
    <w:rsid w:val="00392957"/>
    <w:rsid w:val="00397C5C"/>
    <w:rsid w:val="003A000F"/>
    <w:rsid w:val="003B01B9"/>
    <w:rsid w:val="003C04F9"/>
    <w:rsid w:val="003E4299"/>
    <w:rsid w:val="003E5D6F"/>
    <w:rsid w:val="00421675"/>
    <w:rsid w:val="004310F3"/>
    <w:rsid w:val="00434743"/>
    <w:rsid w:val="0043527D"/>
    <w:rsid w:val="00437C81"/>
    <w:rsid w:val="0046395C"/>
    <w:rsid w:val="00464699"/>
    <w:rsid w:val="004763BC"/>
    <w:rsid w:val="004820F3"/>
    <w:rsid w:val="00494729"/>
    <w:rsid w:val="004A0E2E"/>
    <w:rsid w:val="004A73CF"/>
    <w:rsid w:val="004B5B48"/>
    <w:rsid w:val="004C0DE3"/>
    <w:rsid w:val="004E7DF8"/>
    <w:rsid w:val="004F1574"/>
    <w:rsid w:val="004F7AC9"/>
    <w:rsid w:val="00503BED"/>
    <w:rsid w:val="0051488D"/>
    <w:rsid w:val="005179FD"/>
    <w:rsid w:val="00522467"/>
    <w:rsid w:val="0053287A"/>
    <w:rsid w:val="0054444A"/>
    <w:rsid w:val="005533A8"/>
    <w:rsid w:val="005564C9"/>
    <w:rsid w:val="00560486"/>
    <w:rsid w:val="00561A26"/>
    <w:rsid w:val="005738DF"/>
    <w:rsid w:val="00573CC6"/>
    <w:rsid w:val="00592937"/>
    <w:rsid w:val="005B7FF5"/>
    <w:rsid w:val="005C3FBC"/>
    <w:rsid w:val="005E263D"/>
    <w:rsid w:val="00643BF6"/>
    <w:rsid w:val="0064631D"/>
    <w:rsid w:val="00653CD4"/>
    <w:rsid w:val="0067639A"/>
    <w:rsid w:val="00676B3F"/>
    <w:rsid w:val="00676BEF"/>
    <w:rsid w:val="00686342"/>
    <w:rsid w:val="006874E0"/>
    <w:rsid w:val="00694F8A"/>
    <w:rsid w:val="006E43EE"/>
    <w:rsid w:val="00706456"/>
    <w:rsid w:val="0071017B"/>
    <w:rsid w:val="00735812"/>
    <w:rsid w:val="00741EB8"/>
    <w:rsid w:val="00760C7E"/>
    <w:rsid w:val="00767E4E"/>
    <w:rsid w:val="007732A6"/>
    <w:rsid w:val="00773772"/>
    <w:rsid w:val="00783FC2"/>
    <w:rsid w:val="00787134"/>
    <w:rsid w:val="00791B6C"/>
    <w:rsid w:val="00793EB9"/>
    <w:rsid w:val="007B43F7"/>
    <w:rsid w:val="007C4F97"/>
    <w:rsid w:val="007D02F9"/>
    <w:rsid w:val="007F2CFC"/>
    <w:rsid w:val="007F6A53"/>
    <w:rsid w:val="0080263A"/>
    <w:rsid w:val="00805EF8"/>
    <w:rsid w:val="008151F0"/>
    <w:rsid w:val="00824DE3"/>
    <w:rsid w:val="00831F07"/>
    <w:rsid w:val="00840E28"/>
    <w:rsid w:val="00863EE8"/>
    <w:rsid w:val="008759BE"/>
    <w:rsid w:val="0088341F"/>
    <w:rsid w:val="00890597"/>
    <w:rsid w:val="008A20EF"/>
    <w:rsid w:val="008A4B45"/>
    <w:rsid w:val="008B2970"/>
    <w:rsid w:val="008C26C6"/>
    <w:rsid w:val="008D0415"/>
    <w:rsid w:val="008E1D7A"/>
    <w:rsid w:val="00915102"/>
    <w:rsid w:val="00916023"/>
    <w:rsid w:val="00921A1B"/>
    <w:rsid w:val="009262CA"/>
    <w:rsid w:val="00932E32"/>
    <w:rsid w:val="00933428"/>
    <w:rsid w:val="00933C66"/>
    <w:rsid w:val="00934A63"/>
    <w:rsid w:val="00953DB8"/>
    <w:rsid w:val="00955324"/>
    <w:rsid w:val="00962333"/>
    <w:rsid w:val="0098047D"/>
    <w:rsid w:val="009D2A9D"/>
    <w:rsid w:val="009F2DFA"/>
    <w:rsid w:val="00A16861"/>
    <w:rsid w:val="00A30506"/>
    <w:rsid w:val="00A5481A"/>
    <w:rsid w:val="00A56153"/>
    <w:rsid w:val="00AB0CD8"/>
    <w:rsid w:val="00AC1D30"/>
    <w:rsid w:val="00AD548C"/>
    <w:rsid w:val="00AF3F80"/>
    <w:rsid w:val="00AF41FF"/>
    <w:rsid w:val="00AF46E1"/>
    <w:rsid w:val="00B11368"/>
    <w:rsid w:val="00B15646"/>
    <w:rsid w:val="00B23ABA"/>
    <w:rsid w:val="00B30B58"/>
    <w:rsid w:val="00B375E9"/>
    <w:rsid w:val="00B462DF"/>
    <w:rsid w:val="00B5727D"/>
    <w:rsid w:val="00B86650"/>
    <w:rsid w:val="00B877B1"/>
    <w:rsid w:val="00B954FD"/>
    <w:rsid w:val="00B9787F"/>
    <w:rsid w:val="00BC5A04"/>
    <w:rsid w:val="00BE6361"/>
    <w:rsid w:val="00BF7555"/>
    <w:rsid w:val="00C03C46"/>
    <w:rsid w:val="00C11C38"/>
    <w:rsid w:val="00C157C8"/>
    <w:rsid w:val="00C45B6B"/>
    <w:rsid w:val="00C515DE"/>
    <w:rsid w:val="00C632DC"/>
    <w:rsid w:val="00C72C72"/>
    <w:rsid w:val="00C76373"/>
    <w:rsid w:val="00C80BE8"/>
    <w:rsid w:val="00CA270A"/>
    <w:rsid w:val="00CA554C"/>
    <w:rsid w:val="00CB7D11"/>
    <w:rsid w:val="00CC371A"/>
    <w:rsid w:val="00D01C09"/>
    <w:rsid w:val="00D05C66"/>
    <w:rsid w:val="00D11A2C"/>
    <w:rsid w:val="00D122B2"/>
    <w:rsid w:val="00D26753"/>
    <w:rsid w:val="00D47C3F"/>
    <w:rsid w:val="00D53E9C"/>
    <w:rsid w:val="00D70F12"/>
    <w:rsid w:val="00D82112"/>
    <w:rsid w:val="00D8454F"/>
    <w:rsid w:val="00D86585"/>
    <w:rsid w:val="00DB0AD0"/>
    <w:rsid w:val="00DD7067"/>
    <w:rsid w:val="00DE7F03"/>
    <w:rsid w:val="00E0325A"/>
    <w:rsid w:val="00E3260A"/>
    <w:rsid w:val="00E334FC"/>
    <w:rsid w:val="00E37655"/>
    <w:rsid w:val="00E40462"/>
    <w:rsid w:val="00E44103"/>
    <w:rsid w:val="00E5747C"/>
    <w:rsid w:val="00E62BC6"/>
    <w:rsid w:val="00E70021"/>
    <w:rsid w:val="00E75430"/>
    <w:rsid w:val="00E90CCE"/>
    <w:rsid w:val="00E9518E"/>
    <w:rsid w:val="00EA59C5"/>
    <w:rsid w:val="00ED553D"/>
    <w:rsid w:val="00ED7DAA"/>
    <w:rsid w:val="00F0235D"/>
    <w:rsid w:val="00F02DAC"/>
    <w:rsid w:val="00F15DDB"/>
    <w:rsid w:val="00F24830"/>
    <w:rsid w:val="00F36490"/>
    <w:rsid w:val="00F41E96"/>
    <w:rsid w:val="00F5154D"/>
    <w:rsid w:val="00F567B7"/>
    <w:rsid w:val="00F56FE5"/>
    <w:rsid w:val="00F810E4"/>
    <w:rsid w:val="00F83A8E"/>
    <w:rsid w:val="00F92BC3"/>
    <w:rsid w:val="00F95C74"/>
    <w:rsid w:val="00FC607A"/>
    <w:rsid w:val="00FC7B79"/>
    <w:rsid w:val="00FE44A9"/>
    <w:rsid w:val="00F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92C95"/>
  <w15:docId w15:val="{B080BFE6-DAF7-4F9B-B18F-677B121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732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AU" w:bidi="en-AU"/>
    </w:rPr>
  </w:style>
  <w:style w:type="paragraph" w:styleId="Heading1">
    <w:name w:val="heading 1"/>
    <w:basedOn w:val="Normal"/>
    <w:link w:val="Heading1Char"/>
    <w:uiPriority w:val="1"/>
    <w:qFormat/>
    <w:rsid w:val="007732A6"/>
    <w:pPr>
      <w:ind w:left="23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F2DFA"/>
    <w:pPr>
      <w:framePr w:hSpace="180" w:wrap="around" w:vAnchor="text" w:hAnchor="text" w:y="1"/>
      <w:numPr>
        <w:ilvl w:val="12"/>
      </w:numPr>
      <w:spacing w:before="120"/>
      <w:ind w:left="284"/>
      <w:suppressOverlap/>
      <w:outlineLvl w:val="1"/>
    </w:pPr>
    <w:rPr>
      <w:b/>
      <w:sz w:val="22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3C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C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32A6"/>
    <w:pPr>
      <w:ind w:left="284" w:right="95"/>
    </w:pPr>
    <w:rPr>
      <w:rFonts w:asciiTheme="minorHAnsi" w:hAnsiTheme="minorHAnsi" w:cs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32A6"/>
    <w:rPr>
      <w:rFonts w:eastAsia="Arial" w:cstheme="minorHAnsi"/>
      <w:sz w:val="24"/>
      <w:szCs w:val="24"/>
      <w:lang w:eastAsia="en-AU" w:bidi="en-AU"/>
    </w:rPr>
  </w:style>
  <w:style w:type="paragraph" w:styleId="Title">
    <w:name w:val="Title"/>
    <w:basedOn w:val="Normal"/>
    <w:next w:val="Normal"/>
    <w:link w:val="TitleChar"/>
    <w:uiPriority w:val="10"/>
    <w:qFormat/>
    <w:rsid w:val="007732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2A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 w:bidi="en-AU"/>
    </w:rPr>
  </w:style>
  <w:style w:type="character" w:customStyle="1" w:styleId="Heading1Char">
    <w:name w:val="Heading 1 Char"/>
    <w:basedOn w:val="DefaultParagraphFont"/>
    <w:link w:val="Heading1"/>
    <w:uiPriority w:val="1"/>
    <w:rsid w:val="007732A6"/>
    <w:rPr>
      <w:rFonts w:ascii="Times New Roman" w:eastAsia="Times New Roman" w:hAnsi="Times New Roman" w:cs="Times New Roman"/>
      <w:b/>
      <w:bCs/>
      <w:sz w:val="28"/>
      <w:szCs w:val="28"/>
      <w:lang w:eastAsia="en-AU" w:bidi="en-AU"/>
    </w:rPr>
  </w:style>
  <w:style w:type="table" w:styleId="TableGrid">
    <w:name w:val="Table Grid"/>
    <w:basedOn w:val="TableNormal"/>
    <w:uiPriority w:val="39"/>
    <w:rsid w:val="0077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3CD4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7F6A53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36490"/>
    <w:pPr>
      <w:tabs>
        <w:tab w:val="right" w:leader="dot" w:pos="9016"/>
      </w:tabs>
      <w:spacing w:after="100"/>
    </w:pPr>
    <w:rPr>
      <w:rFonts w:ascii="Aptos" w:hAnsi="Aptos"/>
      <w:noProof/>
    </w:rPr>
  </w:style>
  <w:style w:type="character" w:styleId="Hyperlink">
    <w:name w:val="Hyperlink"/>
    <w:basedOn w:val="DefaultParagraphFont"/>
    <w:uiPriority w:val="99"/>
    <w:unhideWhenUsed/>
    <w:rsid w:val="007F6A53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53CD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 w:bidi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CD8"/>
    <w:rPr>
      <w:rFonts w:asciiTheme="majorHAnsi" w:eastAsiaTheme="majorEastAsia" w:hAnsiTheme="majorHAnsi" w:cstheme="majorBidi"/>
      <w:i/>
      <w:iCs/>
      <w:color w:val="2F5496" w:themeColor="accent1" w:themeShade="BF"/>
      <w:lang w:eastAsia="en-AU" w:bidi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B0C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B0CD8"/>
    <w:rPr>
      <w:rFonts w:ascii="Arial" w:eastAsia="Arial" w:hAnsi="Arial" w:cs="Arial"/>
      <w:lang w:eastAsia="en-AU" w:bidi="en-AU"/>
    </w:rPr>
  </w:style>
  <w:style w:type="paragraph" w:styleId="Footer">
    <w:name w:val="footer"/>
    <w:basedOn w:val="Normal"/>
    <w:link w:val="FooterChar"/>
    <w:uiPriority w:val="99"/>
    <w:rsid w:val="00AB0CD8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AB0CD8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AB0C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53287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33428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33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4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428"/>
    <w:rPr>
      <w:rFonts w:ascii="Arial" w:eastAsia="Arial" w:hAnsi="Arial" w:cs="Arial"/>
      <w:sz w:val="20"/>
      <w:szCs w:val="20"/>
      <w:lang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4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428"/>
    <w:rPr>
      <w:rFonts w:ascii="Arial" w:eastAsia="Arial" w:hAnsi="Arial" w:cs="Arial"/>
      <w:b/>
      <w:bCs/>
      <w:sz w:val="20"/>
      <w:szCs w:val="20"/>
      <w:lang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28"/>
    <w:rPr>
      <w:rFonts w:ascii="Segoe UI" w:eastAsia="Arial" w:hAnsi="Segoe UI" w:cs="Segoe UI"/>
      <w:sz w:val="18"/>
      <w:szCs w:val="18"/>
      <w:lang w:eastAsia="en-AU" w:bidi="en-AU"/>
    </w:rPr>
  </w:style>
  <w:style w:type="paragraph" w:styleId="Header">
    <w:name w:val="header"/>
    <w:basedOn w:val="Normal"/>
    <w:link w:val="HeaderChar"/>
    <w:unhideWhenUsed/>
    <w:rsid w:val="00840E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28"/>
    <w:rPr>
      <w:rFonts w:ascii="Arial" w:eastAsia="Arial" w:hAnsi="Arial" w:cs="Arial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rsid w:val="009F2DFA"/>
    <w:rPr>
      <w:rFonts w:eastAsia="Arial" w:cstheme="minorHAnsi"/>
      <w:b/>
      <w:szCs w:val="20"/>
      <w:lang w:eastAsia="en-AU" w:bidi="en-AU"/>
    </w:rPr>
  </w:style>
  <w:style w:type="paragraph" w:styleId="TOC2">
    <w:name w:val="toc 2"/>
    <w:basedOn w:val="Normal"/>
    <w:next w:val="Normal"/>
    <w:autoRedefine/>
    <w:uiPriority w:val="39"/>
    <w:unhideWhenUsed/>
    <w:rsid w:val="004F7AC9"/>
    <w:pPr>
      <w:tabs>
        <w:tab w:val="right" w:leader="dot" w:pos="9016"/>
      </w:tabs>
      <w:spacing w:after="100"/>
      <w:ind w:left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FF8F0-4064-43A7-83E5-317A243B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Whitefield</dc:creator>
  <cp:lastModifiedBy>ASC Admin</cp:lastModifiedBy>
  <cp:revision>2</cp:revision>
  <cp:lastPrinted>2024-10-28T21:22:00Z</cp:lastPrinted>
  <dcterms:created xsi:type="dcterms:W3CDTF">2024-11-13T00:31:00Z</dcterms:created>
  <dcterms:modified xsi:type="dcterms:W3CDTF">2024-11-13T00:31:00Z</dcterms:modified>
</cp:coreProperties>
</file>