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EE" w:rsidRPr="00F77BEE" w:rsidRDefault="00F77BEE" w:rsidP="00F77BEE">
      <w:pPr>
        <w:rPr>
          <w:bCs/>
          <w:smallCaps/>
          <w:color w:val="003366"/>
          <w:sz w:val="24"/>
          <w:lang w:eastAsia="en-AU"/>
        </w:rPr>
      </w:pPr>
      <w:r w:rsidRPr="00F77BEE">
        <w:rPr>
          <w:bCs/>
          <w:smallCaps/>
          <w:color w:val="003366"/>
          <w:sz w:val="24"/>
          <w:lang w:eastAsia="en-AU"/>
        </w:rPr>
        <w:t>Fire Prevention Safety Checklist</w:t>
      </w:r>
    </w:p>
    <w:p w:rsidR="00F77BEE" w:rsidRPr="00F77BEE" w:rsidRDefault="00F77BEE" w:rsidP="00F77BEE">
      <w:pPr>
        <w:spacing w:after="120"/>
        <w:outlineLvl w:val="4"/>
        <w:rPr>
          <w:b/>
          <w:bCs/>
          <w:iCs/>
          <w:color w:val="FF0000"/>
          <w:szCs w:val="26"/>
          <w:lang w:eastAsia="en-AU"/>
        </w:rPr>
      </w:pPr>
      <w:r w:rsidRPr="00F77BEE">
        <w:rPr>
          <w:b/>
          <w:bCs/>
          <w:iCs/>
          <w:color w:val="FF0000"/>
          <w:szCs w:val="26"/>
          <w:lang w:eastAsia="en-AU"/>
        </w:rPr>
        <w:t>FIRE PREVENTION</w:t>
      </w:r>
    </w:p>
    <w:p w:rsidR="00F77BEE" w:rsidRPr="00F77BEE" w:rsidRDefault="00F77BEE" w:rsidP="00F77BEE">
      <w:pPr>
        <w:spacing w:after="120"/>
        <w:rPr>
          <w:sz w:val="18"/>
          <w:lang w:eastAsia="en-AU"/>
        </w:rPr>
      </w:pPr>
      <w:r w:rsidRPr="00F77BEE">
        <w:rPr>
          <w:sz w:val="18"/>
          <w:lang w:eastAsia="en-AU"/>
        </w:rPr>
        <w:t>Fire Prevention is a necessary fact of life in conduction any Agricultural Show.  At all Agricultural Shows the Committee’s Safety Officer shall be in charge of inspection.  A warden or wardens shall be appointed for fire, crowd and emergency control at all events.  Site access for Emergency Services should be unimpeded.</w:t>
      </w:r>
    </w:p>
    <w:p w:rsidR="00F77BEE" w:rsidRPr="00F77BEE" w:rsidRDefault="00F77BEE" w:rsidP="00F77BEE">
      <w:pPr>
        <w:rPr>
          <w:sz w:val="18"/>
          <w:lang w:eastAsia="en-AU"/>
        </w:rPr>
      </w:pPr>
      <w:r w:rsidRPr="00F77BEE">
        <w:rPr>
          <w:sz w:val="18"/>
          <w:lang w:eastAsia="en-AU"/>
        </w:rPr>
        <w:t>In the period during the set up process the Committee’s Safety Officers for the event should liaise with the local emergency services (Police, Fire and Ambulance).  A representative of the local Fire Brigade may choose to accompany personnel carrying out the inspection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709"/>
        <w:gridCol w:w="1134"/>
        <w:gridCol w:w="872"/>
      </w:tblGrid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color w:val="FF0000"/>
                <w:lang w:eastAsia="en-AU"/>
              </w:rPr>
            </w:pPr>
            <w:r w:rsidRPr="00F77BEE">
              <w:rPr>
                <w:b/>
                <w:color w:val="FF0000"/>
                <w:lang w:eastAsia="en-AU"/>
              </w:rPr>
              <w:t>ITEMS INSPECTED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F77BEE">
              <w:rPr>
                <w:b/>
                <w:lang w:eastAsia="en-AU"/>
              </w:rPr>
              <w:t>OK</w:t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F77BEE">
              <w:rPr>
                <w:b/>
                <w:lang w:eastAsia="en-AU"/>
              </w:rPr>
              <w:t>NOT OK</w:t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F77BEE">
              <w:rPr>
                <w:b/>
                <w:lang w:eastAsia="en-AU"/>
              </w:rPr>
              <w:t>N/A</w:t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44" w:type="dxa"/>
            <w:gridSpan w:val="4"/>
          </w:tcPr>
          <w:p w:rsidR="00F77BEE" w:rsidRPr="00F77BEE" w:rsidRDefault="00F77BEE" w:rsidP="00F77BEE">
            <w:pPr>
              <w:tabs>
                <w:tab w:val="left" w:pos="5670"/>
                <w:tab w:val="left" w:pos="6379"/>
                <w:tab w:val="left" w:pos="6804"/>
                <w:tab w:val="left" w:pos="7938"/>
              </w:tabs>
              <w:spacing w:after="0"/>
              <w:jc w:val="center"/>
              <w:rPr>
                <w:b/>
                <w:sz w:val="16"/>
                <w:lang w:eastAsia="en-AU"/>
              </w:rPr>
            </w:pPr>
            <w:r w:rsidRPr="00F77BEE">
              <w:rPr>
                <w:b/>
                <w:lang w:eastAsia="en-AU"/>
              </w:rPr>
              <w:tab/>
            </w:r>
            <w:r w:rsidRPr="00F77BEE">
              <w:rPr>
                <w:b/>
                <w:lang w:eastAsia="en-AU"/>
              </w:rPr>
              <w:tab/>
            </w:r>
            <w:r w:rsidRPr="00F77BEE">
              <w:rPr>
                <w:b/>
                <w:sz w:val="16"/>
                <w:lang w:eastAsia="en-AU"/>
              </w:rPr>
              <w:t>Please tick where appropriate</w:t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keepNext/>
              <w:spacing w:after="60"/>
              <w:outlineLvl w:val="7"/>
              <w:rPr>
                <w:b/>
                <w:bCs/>
                <w:color w:val="FF0000"/>
                <w:sz w:val="18"/>
                <w:lang w:eastAsia="en-AU"/>
              </w:rPr>
            </w:pPr>
            <w:r w:rsidRPr="00F77BEE">
              <w:rPr>
                <w:b/>
                <w:bCs/>
                <w:color w:val="FF0000"/>
                <w:sz w:val="18"/>
                <w:lang w:eastAsia="en-AU"/>
              </w:rPr>
              <w:t>Electrical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Earth leakage System installed and tested OK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Fuses/circuit breakers suited to cable load capacity in leads and boards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</w:pPr>
            <w:r w:rsidRPr="00F77BEE">
              <w:t>Public access to power boxes restricted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Public access to generators restricted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Leads, cables and plugs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 xml:space="preserve">Motor overload </w:t>
            </w:r>
            <w:proofErr w:type="spellStart"/>
            <w:r w:rsidRPr="00F77BEE">
              <w:rPr>
                <w:lang w:eastAsia="en-AU"/>
              </w:rPr>
              <w:t>cutouts</w:t>
            </w:r>
            <w:proofErr w:type="spellEnd"/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Light globes clear of flammable materials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keepNext/>
              <w:spacing w:after="60"/>
              <w:outlineLvl w:val="7"/>
              <w:rPr>
                <w:b/>
                <w:bCs/>
                <w:color w:val="FF0000"/>
                <w:sz w:val="18"/>
                <w:lang w:eastAsia="en-AU"/>
              </w:rPr>
            </w:pPr>
            <w:r w:rsidRPr="00F77BEE">
              <w:rPr>
                <w:b/>
                <w:bCs/>
                <w:color w:val="FF0000"/>
                <w:sz w:val="18"/>
                <w:lang w:eastAsia="en-AU"/>
              </w:rPr>
              <w:t>Housekeeping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Rubbish bins emptied regularly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</w:pPr>
            <w:r w:rsidRPr="00F77BEE">
              <w:t xml:space="preserve">Aisles and </w:t>
            </w:r>
            <w:proofErr w:type="spellStart"/>
            <w:r w:rsidRPr="00F77BEE">
              <w:t>accessways</w:t>
            </w:r>
            <w:proofErr w:type="spellEnd"/>
            <w:r w:rsidRPr="00F77BEE">
              <w:t xml:space="preserve"> clear of obstructions and litter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Free access by staff to electrical switches and controls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Exit and entry ways clear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Merchandise, stock and other goods stored neatly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</w:pPr>
            <w:r w:rsidRPr="00F77BEE">
              <w:t>Fuel and Oil supplies stored away from public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keepNext/>
              <w:spacing w:after="60"/>
              <w:outlineLvl w:val="7"/>
              <w:rPr>
                <w:bCs/>
                <w:color w:val="FF0000"/>
                <w:sz w:val="18"/>
                <w:lang w:eastAsia="en-AU"/>
              </w:rPr>
            </w:pPr>
            <w:r w:rsidRPr="00F77BEE">
              <w:rPr>
                <w:b/>
                <w:bCs/>
                <w:color w:val="FF0000"/>
                <w:sz w:val="18"/>
                <w:lang w:eastAsia="en-AU"/>
              </w:rPr>
              <w:t>Smokers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NO SMOKING signs on proper locations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SMOKING PROHIBITED signs on proper locations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Ashtrays and receptacles of sufficient size in smoking areas</w:t>
            </w:r>
            <w:r w:rsidRPr="00F77BEE">
              <w:rPr>
                <w:lang w:eastAsia="en-AU"/>
              </w:rPr>
              <w:br/>
              <w:t>(20l drums filled with sand are acceptable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keepNext/>
              <w:spacing w:after="60"/>
              <w:outlineLvl w:val="7"/>
              <w:rPr>
                <w:b/>
                <w:bCs/>
                <w:color w:val="000000"/>
                <w:sz w:val="18"/>
                <w:lang w:eastAsia="en-AU"/>
              </w:rPr>
            </w:pPr>
            <w:r w:rsidRPr="00F77BEE">
              <w:rPr>
                <w:b/>
                <w:bCs/>
                <w:color w:val="FF0000"/>
                <w:sz w:val="18"/>
                <w:lang w:eastAsia="en-AU"/>
              </w:rPr>
              <w:t>Extinguisher Checklist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Extinguisher in readily accessible, known locations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Extinguishers tagged in last 3 months by authorised tester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Extinguishers in good order and undamaged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Personnel trained in use of extinguisher types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</w:pPr>
            <w:r w:rsidRPr="00F77BEE">
              <w:t>Availability of Fire Blanket for cooking areas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b/>
                <w:sz w:val="24"/>
                <w:lang w:eastAsia="en-AU"/>
              </w:rPr>
            </w:pPr>
            <w:r w:rsidRPr="00F77BEE">
              <w:rPr>
                <w:b/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b/>
                <w:sz w:val="24"/>
                <w:lang w:eastAsia="en-AU"/>
              </w:rPr>
            </w:pPr>
            <w:r w:rsidRPr="00F77BEE">
              <w:rPr>
                <w:b/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b/>
                <w:sz w:val="24"/>
                <w:lang w:eastAsia="en-AU"/>
              </w:rPr>
            </w:pPr>
            <w:r w:rsidRPr="00F77BEE">
              <w:rPr>
                <w:b/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keepNext/>
              <w:spacing w:after="60"/>
              <w:outlineLvl w:val="7"/>
              <w:rPr>
                <w:b/>
                <w:bCs/>
                <w:color w:val="FF0000"/>
                <w:sz w:val="18"/>
                <w:lang w:eastAsia="en-AU"/>
              </w:rPr>
            </w:pPr>
            <w:r w:rsidRPr="00F77BEE">
              <w:rPr>
                <w:b/>
                <w:bCs/>
                <w:color w:val="FF0000"/>
                <w:sz w:val="18"/>
                <w:lang w:eastAsia="en-AU"/>
              </w:rPr>
              <w:t>Fire Emergency Checklist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4"/>
                <w:lang w:eastAsia="en-AU"/>
              </w:rPr>
            </w:pP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Personnel trained in and understands his/her emergency duties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</w:pPr>
            <w:r w:rsidRPr="00F77BEE">
              <w:t>Emergency Plan current and reviewed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All exits clearly marked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Are any fixed systems on site usable (</w:t>
            </w:r>
            <w:proofErr w:type="spellStart"/>
            <w:r w:rsidRPr="00F77BEE">
              <w:rPr>
                <w:lang w:eastAsia="en-AU"/>
              </w:rPr>
              <w:t>eg</w:t>
            </w:r>
            <w:proofErr w:type="spellEnd"/>
            <w:r w:rsidRPr="00F77BEE">
              <w:rPr>
                <w:lang w:eastAsia="en-AU"/>
              </w:rPr>
              <w:t xml:space="preserve"> Fire Hoses </w:t>
            </w:r>
            <w:proofErr w:type="spellStart"/>
            <w:r w:rsidRPr="00F77BEE">
              <w:rPr>
                <w:lang w:eastAsia="en-AU"/>
              </w:rPr>
              <w:t>etc</w:t>
            </w:r>
            <w:proofErr w:type="spellEnd"/>
            <w:r w:rsidRPr="00F77BEE">
              <w:rPr>
                <w:lang w:eastAsia="en-AU"/>
              </w:rPr>
              <w:t>)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  <w:tr w:rsidR="00F77BEE" w:rsidRPr="00F77BEE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F77BEE">
              <w:rPr>
                <w:lang w:eastAsia="en-AU"/>
              </w:rPr>
              <w:t>If the area/arena is fenced are gate keys freely available to Emergency services/event organisers</w:t>
            </w:r>
          </w:p>
        </w:tc>
        <w:tc>
          <w:tcPr>
            <w:tcW w:w="709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F77BEE" w:rsidRPr="00F77BEE" w:rsidRDefault="00F77BEE" w:rsidP="00F77BE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F77BEE">
              <w:rPr>
                <w:sz w:val="28"/>
                <w:lang w:eastAsia="en-AU"/>
              </w:rPr>
              <w:sym w:font="Marlett" w:char="F020"/>
            </w:r>
          </w:p>
        </w:tc>
      </w:tr>
    </w:tbl>
    <w:p w:rsidR="00F77BEE" w:rsidRPr="00F77BEE" w:rsidRDefault="00F77BEE" w:rsidP="00F77BEE">
      <w:pPr>
        <w:tabs>
          <w:tab w:val="right" w:leader="dot" w:pos="9072"/>
        </w:tabs>
        <w:spacing w:after="100"/>
        <w:rPr>
          <w:sz w:val="18"/>
          <w:lang w:eastAsia="en-AU"/>
        </w:rPr>
      </w:pPr>
      <w:r w:rsidRPr="00F77BEE">
        <w:rPr>
          <w:sz w:val="18"/>
          <w:lang w:eastAsia="en-AU"/>
        </w:rPr>
        <w:t xml:space="preserve">Comment:  </w:t>
      </w:r>
      <w:r w:rsidRPr="00F77BEE">
        <w:rPr>
          <w:sz w:val="18"/>
          <w:lang w:eastAsia="en-AU"/>
        </w:rPr>
        <w:tab/>
      </w:r>
    </w:p>
    <w:p w:rsidR="00F77BEE" w:rsidRPr="00F77BEE" w:rsidRDefault="00F77BEE" w:rsidP="00F77BEE">
      <w:pPr>
        <w:tabs>
          <w:tab w:val="right" w:leader="dot" w:pos="9072"/>
        </w:tabs>
        <w:spacing w:after="100"/>
        <w:rPr>
          <w:lang w:eastAsia="en-AU"/>
        </w:rPr>
      </w:pPr>
      <w:r w:rsidRPr="00F77BEE">
        <w:rPr>
          <w:lang w:eastAsia="en-AU"/>
        </w:rPr>
        <w:tab/>
      </w:r>
    </w:p>
    <w:p w:rsidR="00F77BEE" w:rsidRPr="00F77BEE" w:rsidRDefault="00F77BEE" w:rsidP="00F77BEE">
      <w:pPr>
        <w:tabs>
          <w:tab w:val="right" w:leader="dot" w:pos="4253"/>
          <w:tab w:val="left" w:pos="4536"/>
          <w:tab w:val="right" w:leader="dot" w:pos="9072"/>
        </w:tabs>
        <w:spacing w:after="100"/>
        <w:rPr>
          <w:sz w:val="18"/>
          <w:lang w:eastAsia="en-AU"/>
        </w:rPr>
      </w:pPr>
      <w:r w:rsidRPr="00F77BEE">
        <w:rPr>
          <w:sz w:val="18"/>
          <w:lang w:eastAsia="en-AU"/>
        </w:rPr>
        <w:t xml:space="preserve">Inspected by:  </w:t>
      </w:r>
      <w:r w:rsidRPr="00F77BEE">
        <w:rPr>
          <w:sz w:val="18"/>
          <w:lang w:eastAsia="en-AU"/>
        </w:rPr>
        <w:tab/>
      </w:r>
      <w:r w:rsidRPr="00F77BEE">
        <w:rPr>
          <w:sz w:val="18"/>
          <w:lang w:eastAsia="en-AU"/>
        </w:rPr>
        <w:tab/>
        <w:t xml:space="preserve">Signed:  </w:t>
      </w:r>
      <w:r w:rsidRPr="00F77BEE">
        <w:rPr>
          <w:sz w:val="18"/>
          <w:lang w:eastAsia="en-AU"/>
        </w:rPr>
        <w:tab/>
      </w:r>
    </w:p>
    <w:p w:rsidR="00F77BEE" w:rsidRPr="00F77BEE" w:rsidRDefault="00F77BEE" w:rsidP="00F77BEE">
      <w:pPr>
        <w:tabs>
          <w:tab w:val="right" w:leader="dot" w:pos="4253"/>
          <w:tab w:val="left" w:pos="4536"/>
          <w:tab w:val="right" w:leader="dot" w:pos="9072"/>
        </w:tabs>
        <w:spacing w:after="100"/>
        <w:rPr>
          <w:sz w:val="18"/>
          <w:lang w:eastAsia="en-AU"/>
        </w:rPr>
      </w:pPr>
      <w:r w:rsidRPr="00F77BEE">
        <w:rPr>
          <w:sz w:val="18"/>
          <w:lang w:eastAsia="en-AU"/>
        </w:rPr>
        <w:t>Date……………………Observer</w:t>
      </w:r>
      <w:proofErr w:type="gramStart"/>
      <w:r w:rsidRPr="00F77BEE">
        <w:rPr>
          <w:sz w:val="18"/>
          <w:lang w:eastAsia="en-AU"/>
        </w:rPr>
        <w:t xml:space="preserve">:  </w:t>
      </w:r>
      <w:r w:rsidRPr="00F77BEE">
        <w:rPr>
          <w:sz w:val="18"/>
          <w:lang w:eastAsia="en-AU"/>
        </w:rPr>
        <w:tab/>
        <w:t>……………….…………</w:t>
      </w:r>
      <w:proofErr w:type="gramEnd"/>
      <w:r w:rsidRPr="00F77BEE">
        <w:rPr>
          <w:sz w:val="18"/>
          <w:lang w:eastAsia="en-AU"/>
        </w:rPr>
        <w:t xml:space="preserve">Organisation:  </w:t>
      </w:r>
      <w:r w:rsidRPr="00F77BEE">
        <w:rPr>
          <w:sz w:val="18"/>
          <w:lang w:eastAsia="en-AU"/>
        </w:rPr>
        <w:tab/>
      </w:r>
    </w:p>
    <w:p w:rsidR="007C3101" w:rsidRDefault="007C3101" w:rsidP="00F77BEE">
      <w:bookmarkStart w:id="0" w:name="_GoBack"/>
      <w:bookmarkEnd w:id="0"/>
    </w:p>
    <w:sectPr w:rsidR="007C3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EE" w:rsidRDefault="00F77BEE" w:rsidP="00F77BEE">
      <w:pPr>
        <w:spacing w:after="0"/>
      </w:pPr>
      <w:r>
        <w:separator/>
      </w:r>
    </w:p>
  </w:endnote>
  <w:endnote w:type="continuationSeparator" w:id="0">
    <w:p w:rsidR="00F77BEE" w:rsidRDefault="00F77BEE" w:rsidP="00F77B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EE" w:rsidRDefault="00F77B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EE" w:rsidRPr="00F77BEE" w:rsidRDefault="00F77BEE" w:rsidP="00F77BEE">
    <w:pPr>
      <w:pStyle w:val="Footer"/>
    </w:pPr>
    <w:fldSimple w:instr=" FILENAME  \p  \* MERGEFORMAT ">
      <w:r>
        <w:rPr>
          <w:noProof/>
        </w:rPr>
        <w:t>Document1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EE" w:rsidRDefault="00F77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EE" w:rsidRDefault="00F77BEE" w:rsidP="00F77BEE">
      <w:pPr>
        <w:spacing w:after="0"/>
      </w:pPr>
      <w:r>
        <w:separator/>
      </w:r>
    </w:p>
  </w:footnote>
  <w:footnote w:type="continuationSeparator" w:id="0">
    <w:p w:rsidR="00F77BEE" w:rsidRDefault="00F77BEE" w:rsidP="00F77B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EE" w:rsidRDefault="00F77B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EE" w:rsidRDefault="00F77B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EE" w:rsidRDefault="00F77B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C2C3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3149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60013E"/>
    <w:multiLevelType w:val="multilevel"/>
    <w:tmpl w:val="D44C1ABE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AFD7"/>
        <w:sz w:val="20"/>
      </w:rPr>
    </w:lvl>
    <w:lvl w:ilvl="1">
      <w:start w:val="1"/>
      <w:numFmt w:val="bullet"/>
      <w:lvlText w:val="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color w:val="00AFD7"/>
        <w:sz w:val="20"/>
      </w:rPr>
    </w:lvl>
    <w:lvl w:ilvl="2">
      <w:start w:val="1"/>
      <w:numFmt w:val="bullet"/>
      <w:lvlText w:val=""/>
      <w:lvlJc w:val="left"/>
      <w:pPr>
        <w:tabs>
          <w:tab w:val="num" w:pos="1071"/>
        </w:tabs>
        <w:ind w:left="1071" w:hanging="357"/>
      </w:pPr>
      <w:rPr>
        <w:rFonts w:ascii="Wingdings" w:hAnsi="Wingdings" w:hint="default"/>
        <w:b w:val="0"/>
        <w:i w:val="0"/>
        <w:color w:val="00AFD7"/>
        <w:sz w:val="20"/>
      </w:rPr>
    </w:lvl>
    <w:lvl w:ilvl="3">
      <w:start w:val="1"/>
      <w:numFmt w:val="bullet"/>
      <w:lvlText w:val="-"/>
      <w:lvlJc w:val="left"/>
      <w:pPr>
        <w:tabs>
          <w:tab w:val="num" w:pos="1428"/>
        </w:tabs>
        <w:ind w:left="1428" w:hanging="357"/>
      </w:pPr>
      <w:rPr>
        <w:rFonts w:ascii="Arial" w:hAnsi="Arial" w:hint="default"/>
        <w:b/>
        <w:color w:val="00AFD7"/>
        <w:sz w:val="20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hint="default"/>
        <w:color w:val="00AFD7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  <w:color w:val="00AFD7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  <w:color w:val="00AFD7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hint="default"/>
        <w:color w:val="00AFD7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  <w:color w:val="00AFD7"/>
      </w:rPr>
    </w:lvl>
  </w:abstractNum>
  <w:abstractNum w:abstractNumId="3">
    <w:nsid w:val="57116D23"/>
    <w:multiLevelType w:val="multilevel"/>
    <w:tmpl w:val="673CC67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AFD7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AFD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AFD7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AFD7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AFD7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AFD7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AFD7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AFD7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AFD7"/>
      </w:rPr>
    </w:lvl>
  </w:abstractNum>
  <w:abstractNum w:abstractNumId="4">
    <w:nsid w:val="756A2FDE"/>
    <w:multiLevelType w:val="multilevel"/>
    <w:tmpl w:val="A844C1BA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  <w:color w:val="00AFD7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AFD7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AFD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FD7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FD7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AFD7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AFD7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AFD7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AFD7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EE"/>
    <w:rsid w:val="007C3101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9"/>
    <w:lsdException w:name="heading 7" w:uiPriority="9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" w:uiPriority="2" w:qFormat="1"/>
    <w:lsdException w:name="List Bullet" w:uiPriority="0" w:qFormat="1"/>
    <w:lsdException w:name="List Number" w:uiPriority="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41" w:qFormat="1"/>
  </w:latentStyles>
  <w:style w:type="paragraph" w:default="1" w:styleId="Normal">
    <w:name w:val="Normal"/>
    <w:qFormat/>
    <w:rsid w:val="00F77BEE"/>
    <w:pPr>
      <w:spacing w:after="240"/>
    </w:pPr>
  </w:style>
  <w:style w:type="paragraph" w:styleId="Heading1">
    <w:name w:val="heading 1"/>
    <w:basedOn w:val="Normal"/>
    <w:next w:val="Normal"/>
    <w:link w:val="Heading1Char"/>
    <w:qFormat/>
    <w:rsid w:val="00F77BEE"/>
    <w:pPr>
      <w:keepNext/>
      <w:pageBreakBefore/>
      <w:outlineLvl w:val="0"/>
    </w:pPr>
    <w:rPr>
      <w:rFonts w:eastAsiaTheme="majorEastAsia" w:cs="Arial"/>
      <w:bCs/>
      <w:caps/>
      <w:color w:val="0C2340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F77BEE"/>
    <w:pPr>
      <w:keepNext/>
      <w:outlineLvl w:val="1"/>
    </w:pPr>
    <w:rPr>
      <w:rFonts w:cs="Arial"/>
      <w:b/>
      <w:bCs/>
      <w:iCs/>
      <w:color w:val="00AFD7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F77BEE"/>
    <w:pPr>
      <w:keepNext/>
      <w:outlineLvl w:val="2"/>
    </w:pPr>
    <w:rPr>
      <w:rFonts w:cs="Arial"/>
      <w:b/>
      <w:bCs/>
      <w:color w:val="0C234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F77BEE"/>
    <w:pPr>
      <w:keepNext/>
      <w:outlineLvl w:val="3"/>
    </w:pPr>
    <w:rPr>
      <w:b/>
      <w:bCs/>
      <w:color w:val="0C2340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1"/>
    <w:qFormat/>
    <w:rsid w:val="00F77BEE"/>
    <w:pPr>
      <w:keepNext/>
      <w:outlineLvl w:val="4"/>
    </w:pPr>
    <w:rPr>
      <w:b/>
      <w:bCs/>
      <w:iCs/>
      <w:color w:val="0C2340"/>
      <w:szCs w:val="26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F77B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OC">
    <w:name w:val="Heading 1 no TOC"/>
    <w:basedOn w:val="Heading1"/>
    <w:next w:val="Normal"/>
    <w:uiPriority w:val="1"/>
    <w:qFormat/>
    <w:rsid w:val="00F77BEE"/>
    <w:pPr>
      <w:outlineLvl w:val="9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F77BEE"/>
    <w:rPr>
      <w:rFonts w:eastAsiaTheme="majorEastAsia" w:cs="Arial"/>
      <w:bCs/>
      <w:caps/>
      <w:color w:val="0C2340"/>
      <w:sz w:val="30"/>
      <w:szCs w:val="32"/>
    </w:rPr>
  </w:style>
  <w:style w:type="paragraph" w:customStyle="1" w:styleId="Instruction">
    <w:name w:val="Instruction"/>
    <w:basedOn w:val="Normal"/>
    <w:link w:val="InstructionChar"/>
    <w:uiPriority w:val="2"/>
    <w:qFormat/>
    <w:rsid w:val="00F77BEE"/>
    <w:pPr>
      <w:shd w:val="clear" w:color="auto" w:fill="FFFF00"/>
    </w:pPr>
    <w:rPr>
      <w:vanish/>
      <w:color w:val="FF0000"/>
    </w:rPr>
  </w:style>
  <w:style w:type="character" w:customStyle="1" w:styleId="InstructionChar">
    <w:name w:val="Instruction Char"/>
    <w:basedOn w:val="DefaultParagraphFont"/>
    <w:link w:val="Instruction"/>
    <w:uiPriority w:val="2"/>
    <w:rsid w:val="00F77BEE"/>
    <w:rPr>
      <w:vanish/>
      <w:color w:val="FF0000"/>
      <w:shd w:val="clear" w:color="auto" w:fill="FFFF00"/>
    </w:rPr>
  </w:style>
  <w:style w:type="paragraph" w:customStyle="1" w:styleId="Note">
    <w:name w:val="Note"/>
    <w:basedOn w:val="Normal"/>
    <w:next w:val="Normal"/>
    <w:uiPriority w:val="2"/>
    <w:qFormat/>
    <w:rsid w:val="00F77BEE"/>
    <w:pPr>
      <w:pBdr>
        <w:top w:val="single" w:sz="48" w:space="1" w:color="E6EAEF"/>
        <w:left w:val="single" w:sz="48" w:space="4" w:color="E6EAEF"/>
        <w:bottom w:val="single" w:sz="48" w:space="1" w:color="E6EAEF"/>
        <w:right w:val="single" w:sz="48" w:space="4" w:color="E6EAEF"/>
      </w:pBdr>
      <w:shd w:val="clear" w:color="auto" w:fill="E6EAEF"/>
    </w:pPr>
  </w:style>
  <w:style w:type="paragraph" w:customStyle="1" w:styleId="ChapterSubheading">
    <w:name w:val="Chapter Subheading"/>
    <w:next w:val="Normal"/>
    <w:qFormat/>
    <w:rsid w:val="00F77BEE"/>
    <w:pPr>
      <w:keepNext/>
      <w:keepLines/>
      <w:spacing w:after="240"/>
    </w:pPr>
    <w:rPr>
      <w:rFonts w:cs="Arial"/>
      <w:bCs/>
      <w:caps/>
      <w:color w:val="00AFD7"/>
      <w:sz w:val="54"/>
      <w:szCs w:val="32"/>
    </w:rPr>
  </w:style>
  <w:style w:type="paragraph" w:customStyle="1" w:styleId="Contacts">
    <w:name w:val="Contacts"/>
    <w:basedOn w:val="Normal"/>
    <w:next w:val="Normal"/>
    <w:qFormat/>
    <w:rsid w:val="00F77BEE"/>
    <w:rPr>
      <w:b/>
      <w:color w:val="0C2340"/>
      <w:sz w:val="32"/>
    </w:rPr>
  </w:style>
  <w:style w:type="paragraph" w:customStyle="1" w:styleId="Chapter">
    <w:name w:val="Chapter"/>
    <w:basedOn w:val="ChapterSubheading"/>
    <w:next w:val="ChapterSubheading"/>
    <w:qFormat/>
    <w:rsid w:val="00F77BEE"/>
    <w:pPr>
      <w:pageBreakBefore/>
      <w:spacing w:after="0"/>
    </w:pPr>
    <w:rPr>
      <w:color w:val="0C2340"/>
    </w:rPr>
  </w:style>
  <w:style w:type="character" w:customStyle="1" w:styleId="Heading2Char">
    <w:name w:val="Heading 2 Char"/>
    <w:basedOn w:val="DefaultParagraphFont"/>
    <w:link w:val="Heading2"/>
    <w:rsid w:val="00F77BEE"/>
    <w:rPr>
      <w:rFonts w:cs="Arial"/>
      <w:b/>
      <w:bCs/>
      <w:iCs/>
      <w:color w:val="00AFD7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77BEE"/>
    <w:rPr>
      <w:rFonts w:cs="Arial"/>
      <w:b/>
      <w:bCs/>
      <w:color w:val="0C2340"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F77BEE"/>
    <w:rPr>
      <w:b/>
      <w:bCs/>
      <w:color w:val="0C2340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F77BEE"/>
    <w:rPr>
      <w:b/>
      <w:bCs/>
      <w:iCs/>
      <w:color w:val="0C2340"/>
      <w:szCs w:val="26"/>
    </w:rPr>
  </w:style>
  <w:style w:type="paragraph" w:styleId="List">
    <w:name w:val="List"/>
    <w:basedOn w:val="Normal"/>
    <w:uiPriority w:val="2"/>
    <w:qFormat/>
    <w:rsid w:val="00F77BEE"/>
    <w:pPr>
      <w:numPr>
        <w:numId w:val="1"/>
      </w:numPr>
      <w:contextualSpacing/>
    </w:pPr>
    <w:rPr>
      <w:color w:val="000000"/>
    </w:rPr>
  </w:style>
  <w:style w:type="paragraph" w:styleId="ListBullet">
    <w:name w:val="List Bullet"/>
    <w:basedOn w:val="Normal"/>
    <w:qFormat/>
    <w:rsid w:val="00F77BEE"/>
    <w:pPr>
      <w:numPr>
        <w:numId w:val="3"/>
      </w:numPr>
      <w:spacing w:after="0"/>
    </w:pPr>
  </w:style>
  <w:style w:type="paragraph" w:styleId="ListNumber">
    <w:name w:val="List Number"/>
    <w:basedOn w:val="Normal"/>
    <w:uiPriority w:val="2"/>
    <w:qFormat/>
    <w:rsid w:val="00F77BEE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qFormat/>
    <w:rsid w:val="00F77BEE"/>
    <w:pPr>
      <w:spacing w:after="0"/>
      <w:contextualSpacing/>
    </w:pPr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rsid w:val="00F77BEE"/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qFormat/>
    <w:rsid w:val="00F77BEE"/>
    <w:pPr>
      <w:numPr>
        <w:ilvl w:val="1"/>
      </w:numPr>
      <w:spacing w:after="0"/>
    </w:pPr>
    <w:rPr>
      <w:rFonts w:eastAsiaTheme="majorEastAsia" w:cstheme="majorBidi"/>
      <w:iCs/>
      <w:caps/>
      <w:color w:val="00AFD7"/>
      <w:sz w:val="56"/>
      <w:szCs w:val="24"/>
    </w:rPr>
  </w:style>
  <w:style w:type="character" w:customStyle="1" w:styleId="SubtitleChar">
    <w:name w:val="Subtitle Char"/>
    <w:basedOn w:val="DefaultParagraphFont"/>
    <w:link w:val="Subtitle"/>
    <w:rsid w:val="00F77BEE"/>
    <w:rPr>
      <w:rFonts w:eastAsiaTheme="majorEastAsia" w:cstheme="majorBidi"/>
      <w:iCs/>
      <w:caps/>
      <w:color w:val="00AFD7"/>
      <w:sz w:val="56"/>
      <w:szCs w:val="24"/>
    </w:rPr>
  </w:style>
  <w:style w:type="paragraph" w:styleId="Header">
    <w:name w:val="header"/>
    <w:basedOn w:val="Normal"/>
    <w:link w:val="HeaderChar"/>
    <w:uiPriority w:val="99"/>
    <w:unhideWhenUsed/>
    <w:rsid w:val="00F77B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7BEE"/>
  </w:style>
  <w:style w:type="paragraph" w:styleId="Footer">
    <w:name w:val="footer"/>
    <w:basedOn w:val="Normal"/>
    <w:link w:val="FooterChar"/>
    <w:uiPriority w:val="99"/>
    <w:unhideWhenUsed/>
    <w:rsid w:val="00F77B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7BEE"/>
  </w:style>
  <w:style w:type="character" w:customStyle="1" w:styleId="Heading8Char">
    <w:name w:val="Heading 8 Char"/>
    <w:basedOn w:val="DefaultParagraphFont"/>
    <w:link w:val="Heading8"/>
    <w:uiPriority w:val="2"/>
    <w:semiHidden/>
    <w:rsid w:val="00F77BEE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9"/>
    <w:lsdException w:name="heading 7" w:uiPriority="9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" w:uiPriority="2" w:qFormat="1"/>
    <w:lsdException w:name="List Bullet" w:uiPriority="0" w:qFormat="1"/>
    <w:lsdException w:name="List Number" w:uiPriority="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41" w:qFormat="1"/>
  </w:latentStyles>
  <w:style w:type="paragraph" w:default="1" w:styleId="Normal">
    <w:name w:val="Normal"/>
    <w:qFormat/>
    <w:rsid w:val="00F77BEE"/>
    <w:pPr>
      <w:spacing w:after="240"/>
    </w:pPr>
  </w:style>
  <w:style w:type="paragraph" w:styleId="Heading1">
    <w:name w:val="heading 1"/>
    <w:basedOn w:val="Normal"/>
    <w:next w:val="Normal"/>
    <w:link w:val="Heading1Char"/>
    <w:qFormat/>
    <w:rsid w:val="00F77BEE"/>
    <w:pPr>
      <w:keepNext/>
      <w:pageBreakBefore/>
      <w:outlineLvl w:val="0"/>
    </w:pPr>
    <w:rPr>
      <w:rFonts w:eastAsiaTheme="majorEastAsia" w:cs="Arial"/>
      <w:bCs/>
      <w:caps/>
      <w:color w:val="0C2340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F77BEE"/>
    <w:pPr>
      <w:keepNext/>
      <w:outlineLvl w:val="1"/>
    </w:pPr>
    <w:rPr>
      <w:rFonts w:cs="Arial"/>
      <w:b/>
      <w:bCs/>
      <w:iCs/>
      <w:color w:val="00AFD7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F77BEE"/>
    <w:pPr>
      <w:keepNext/>
      <w:outlineLvl w:val="2"/>
    </w:pPr>
    <w:rPr>
      <w:rFonts w:cs="Arial"/>
      <w:b/>
      <w:bCs/>
      <w:color w:val="0C234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F77BEE"/>
    <w:pPr>
      <w:keepNext/>
      <w:outlineLvl w:val="3"/>
    </w:pPr>
    <w:rPr>
      <w:b/>
      <w:bCs/>
      <w:color w:val="0C2340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1"/>
    <w:qFormat/>
    <w:rsid w:val="00F77BEE"/>
    <w:pPr>
      <w:keepNext/>
      <w:outlineLvl w:val="4"/>
    </w:pPr>
    <w:rPr>
      <w:b/>
      <w:bCs/>
      <w:iCs/>
      <w:color w:val="0C2340"/>
      <w:szCs w:val="26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F77B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OC">
    <w:name w:val="Heading 1 no TOC"/>
    <w:basedOn w:val="Heading1"/>
    <w:next w:val="Normal"/>
    <w:uiPriority w:val="1"/>
    <w:qFormat/>
    <w:rsid w:val="00F77BEE"/>
    <w:pPr>
      <w:outlineLvl w:val="9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F77BEE"/>
    <w:rPr>
      <w:rFonts w:eastAsiaTheme="majorEastAsia" w:cs="Arial"/>
      <w:bCs/>
      <w:caps/>
      <w:color w:val="0C2340"/>
      <w:sz w:val="30"/>
      <w:szCs w:val="32"/>
    </w:rPr>
  </w:style>
  <w:style w:type="paragraph" w:customStyle="1" w:styleId="Instruction">
    <w:name w:val="Instruction"/>
    <w:basedOn w:val="Normal"/>
    <w:link w:val="InstructionChar"/>
    <w:uiPriority w:val="2"/>
    <w:qFormat/>
    <w:rsid w:val="00F77BEE"/>
    <w:pPr>
      <w:shd w:val="clear" w:color="auto" w:fill="FFFF00"/>
    </w:pPr>
    <w:rPr>
      <w:vanish/>
      <w:color w:val="FF0000"/>
    </w:rPr>
  </w:style>
  <w:style w:type="character" w:customStyle="1" w:styleId="InstructionChar">
    <w:name w:val="Instruction Char"/>
    <w:basedOn w:val="DefaultParagraphFont"/>
    <w:link w:val="Instruction"/>
    <w:uiPriority w:val="2"/>
    <w:rsid w:val="00F77BEE"/>
    <w:rPr>
      <w:vanish/>
      <w:color w:val="FF0000"/>
      <w:shd w:val="clear" w:color="auto" w:fill="FFFF00"/>
    </w:rPr>
  </w:style>
  <w:style w:type="paragraph" w:customStyle="1" w:styleId="Note">
    <w:name w:val="Note"/>
    <w:basedOn w:val="Normal"/>
    <w:next w:val="Normal"/>
    <w:uiPriority w:val="2"/>
    <w:qFormat/>
    <w:rsid w:val="00F77BEE"/>
    <w:pPr>
      <w:pBdr>
        <w:top w:val="single" w:sz="48" w:space="1" w:color="E6EAEF"/>
        <w:left w:val="single" w:sz="48" w:space="4" w:color="E6EAEF"/>
        <w:bottom w:val="single" w:sz="48" w:space="1" w:color="E6EAEF"/>
        <w:right w:val="single" w:sz="48" w:space="4" w:color="E6EAEF"/>
      </w:pBdr>
      <w:shd w:val="clear" w:color="auto" w:fill="E6EAEF"/>
    </w:pPr>
  </w:style>
  <w:style w:type="paragraph" w:customStyle="1" w:styleId="ChapterSubheading">
    <w:name w:val="Chapter Subheading"/>
    <w:next w:val="Normal"/>
    <w:qFormat/>
    <w:rsid w:val="00F77BEE"/>
    <w:pPr>
      <w:keepNext/>
      <w:keepLines/>
      <w:spacing w:after="240"/>
    </w:pPr>
    <w:rPr>
      <w:rFonts w:cs="Arial"/>
      <w:bCs/>
      <w:caps/>
      <w:color w:val="00AFD7"/>
      <w:sz w:val="54"/>
      <w:szCs w:val="32"/>
    </w:rPr>
  </w:style>
  <w:style w:type="paragraph" w:customStyle="1" w:styleId="Contacts">
    <w:name w:val="Contacts"/>
    <w:basedOn w:val="Normal"/>
    <w:next w:val="Normal"/>
    <w:qFormat/>
    <w:rsid w:val="00F77BEE"/>
    <w:rPr>
      <w:b/>
      <w:color w:val="0C2340"/>
      <w:sz w:val="32"/>
    </w:rPr>
  </w:style>
  <w:style w:type="paragraph" w:customStyle="1" w:styleId="Chapter">
    <w:name w:val="Chapter"/>
    <w:basedOn w:val="ChapterSubheading"/>
    <w:next w:val="ChapterSubheading"/>
    <w:qFormat/>
    <w:rsid w:val="00F77BEE"/>
    <w:pPr>
      <w:pageBreakBefore/>
      <w:spacing w:after="0"/>
    </w:pPr>
    <w:rPr>
      <w:color w:val="0C2340"/>
    </w:rPr>
  </w:style>
  <w:style w:type="character" w:customStyle="1" w:styleId="Heading2Char">
    <w:name w:val="Heading 2 Char"/>
    <w:basedOn w:val="DefaultParagraphFont"/>
    <w:link w:val="Heading2"/>
    <w:rsid w:val="00F77BEE"/>
    <w:rPr>
      <w:rFonts w:cs="Arial"/>
      <w:b/>
      <w:bCs/>
      <w:iCs/>
      <w:color w:val="00AFD7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77BEE"/>
    <w:rPr>
      <w:rFonts w:cs="Arial"/>
      <w:b/>
      <w:bCs/>
      <w:color w:val="0C2340"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F77BEE"/>
    <w:rPr>
      <w:b/>
      <w:bCs/>
      <w:color w:val="0C2340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F77BEE"/>
    <w:rPr>
      <w:b/>
      <w:bCs/>
      <w:iCs/>
      <w:color w:val="0C2340"/>
      <w:szCs w:val="26"/>
    </w:rPr>
  </w:style>
  <w:style w:type="paragraph" w:styleId="List">
    <w:name w:val="List"/>
    <w:basedOn w:val="Normal"/>
    <w:uiPriority w:val="2"/>
    <w:qFormat/>
    <w:rsid w:val="00F77BEE"/>
    <w:pPr>
      <w:numPr>
        <w:numId w:val="1"/>
      </w:numPr>
      <w:contextualSpacing/>
    </w:pPr>
    <w:rPr>
      <w:color w:val="000000"/>
    </w:rPr>
  </w:style>
  <w:style w:type="paragraph" w:styleId="ListBullet">
    <w:name w:val="List Bullet"/>
    <w:basedOn w:val="Normal"/>
    <w:qFormat/>
    <w:rsid w:val="00F77BEE"/>
    <w:pPr>
      <w:numPr>
        <w:numId w:val="3"/>
      </w:numPr>
      <w:spacing w:after="0"/>
    </w:pPr>
  </w:style>
  <w:style w:type="paragraph" w:styleId="ListNumber">
    <w:name w:val="List Number"/>
    <w:basedOn w:val="Normal"/>
    <w:uiPriority w:val="2"/>
    <w:qFormat/>
    <w:rsid w:val="00F77BEE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qFormat/>
    <w:rsid w:val="00F77BEE"/>
    <w:pPr>
      <w:spacing w:after="0"/>
      <w:contextualSpacing/>
    </w:pPr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rsid w:val="00F77BEE"/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qFormat/>
    <w:rsid w:val="00F77BEE"/>
    <w:pPr>
      <w:numPr>
        <w:ilvl w:val="1"/>
      </w:numPr>
      <w:spacing w:after="0"/>
    </w:pPr>
    <w:rPr>
      <w:rFonts w:eastAsiaTheme="majorEastAsia" w:cstheme="majorBidi"/>
      <w:iCs/>
      <w:caps/>
      <w:color w:val="00AFD7"/>
      <w:sz w:val="56"/>
      <w:szCs w:val="24"/>
    </w:rPr>
  </w:style>
  <w:style w:type="character" w:customStyle="1" w:styleId="SubtitleChar">
    <w:name w:val="Subtitle Char"/>
    <w:basedOn w:val="DefaultParagraphFont"/>
    <w:link w:val="Subtitle"/>
    <w:rsid w:val="00F77BEE"/>
    <w:rPr>
      <w:rFonts w:eastAsiaTheme="majorEastAsia" w:cstheme="majorBidi"/>
      <w:iCs/>
      <w:caps/>
      <w:color w:val="00AFD7"/>
      <w:sz w:val="56"/>
      <w:szCs w:val="24"/>
    </w:rPr>
  </w:style>
  <w:style w:type="paragraph" w:styleId="Header">
    <w:name w:val="header"/>
    <w:basedOn w:val="Normal"/>
    <w:link w:val="HeaderChar"/>
    <w:uiPriority w:val="99"/>
    <w:unhideWhenUsed/>
    <w:rsid w:val="00F77B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7BEE"/>
  </w:style>
  <w:style w:type="paragraph" w:styleId="Footer">
    <w:name w:val="footer"/>
    <w:basedOn w:val="Normal"/>
    <w:link w:val="FooterChar"/>
    <w:uiPriority w:val="99"/>
    <w:unhideWhenUsed/>
    <w:rsid w:val="00F77B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7BEE"/>
  </w:style>
  <w:style w:type="character" w:customStyle="1" w:styleId="Heading8Char">
    <w:name w:val="Heading 8 Char"/>
    <w:basedOn w:val="DefaultParagraphFont"/>
    <w:link w:val="Heading8"/>
    <w:uiPriority w:val="2"/>
    <w:semiHidden/>
    <w:rsid w:val="00F77BEE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Jardine Lloyd Thompson Pty Ltd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Henty-Smith, Bronia - AUS AIB</dc:creator>
  <cp:lastModifiedBy>Henty-Smith, Bronia - AUS AIB</cp:lastModifiedBy>
  <cp:revision>1</cp:revision>
  <dcterms:created xsi:type="dcterms:W3CDTF">2016-05-02T01:12:00Z</dcterms:created>
  <dcterms:modified xsi:type="dcterms:W3CDTF">2016-05-02T01:13:00Z</dcterms:modified>
</cp:coreProperties>
</file>